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760DF" w14:textId="7DFA60B0" w:rsidR="0092595E" w:rsidRPr="008F3195" w:rsidRDefault="00762758" w:rsidP="0092595E">
      <w:pPr>
        <w:spacing w:line="200" w:lineRule="exact"/>
        <w:rPr>
          <w:lang w:val="es-ES"/>
        </w:rPr>
      </w:pPr>
      <w:r>
        <w:rPr>
          <w:rFonts w:ascii="Book Antiqua" w:hAnsi="Book Antiqua"/>
          <w:b/>
          <w:noProof/>
          <w:szCs w:val="20"/>
          <w:lang w:val="es-CO" w:eastAsia="es-CO"/>
        </w:rPr>
        <w:drawing>
          <wp:anchor distT="0" distB="0" distL="114300" distR="114300" simplePos="0" relativeHeight="251658240" behindDoc="1" locked="0" layoutInCell="1" allowOverlap="1" wp14:anchorId="02903DCF" wp14:editId="6BAC44EF">
            <wp:simplePos x="0" y="0"/>
            <wp:positionH relativeFrom="column">
              <wp:posOffset>1241581</wp:posOffset>
            </wp:positionH>
            <wp:positionV relativeFrom="paragraph">
              <wp:posOffset>8626</wp:posOffset>
            </wp:positionV>
            <wp:extent cx="3581400" cy="1200150"/>
            <wp:effectExtent l="0" t="0" r="0" b="0"/>
            <wp:wrapTight wrapText="bothSides">
              <wp:wrapPolygon edited="0">
                <wp:start x="0" y="0"/>
                <wp:lineTo x="0" y="20914"/>
                <wp:lineTo x="21485" y="20914"/>
                <wp:lineTo x="21485" y="0"/>
                <wp:lineTo x="0" y="0"/>
              </wp:wrapPolygon>
            </wp:wrapTight>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universidaddelosandes_colombia_acreditacion.wmf"/>
                    <pic:cNvPicPr/>
                  </pic:nvPicPr>
                  <pic:blipFill rotWithShape="1">
                    <a:blip r:embed="rId8" cstate="print">
                      <a:extLst>
                        <a:ext uri="{28A0092B-C50C-407E-A947-70E740481C1C}">
                          <a14:useLocalDpi xmlns:a14="http://schemas.microsoft.com/office/drawing/2010/main" val="0"/>
                        </a:ext>
                      </a:extLst>
                    </a:blip>
                    <a:srcRect r="36185" b="44817"/>
                    <a:stretch/>
                  </pic:blipFill>
                  <pic:spPr bwMode="auto">
                    <a:xfrm>
                      <a:off x="0" y="0"/>
                      <a:ext cx="3581400"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2C2573" w14:textId="3AEEBE1A" w:rsidR="0092595E" w:rsidRPr="008F3195" w:rsidRDefault="0092595E" w:rsidP="0092595E">
      <w:pPr>
        <w:spacing w:line="200" w:lineRule="exact"/>
        <w:rPr>
          <w:lang w:val="es-ES"/>
        </w:rPr>
      </w:pPr>
    </w:p>
    <w:p w14:paraId="31A58FD5" w14:textId="4AE63E8C" w:rsidR="0092595E" w:rsidRPr="008F3195" w:rsidRDefault="0092595E" w:rsidP="0092595E">
      <w:pPr>
        <w:spacing w:line="200" w:lineRule="exact"/>
        <w:rPr>
          <w:lang w:val="es-ES"/>
        </w:rPr>
      </w:pPr>
    </w:p>
    <w:p w14:paraId="378BBD2A" w14:textId="77777777" w:rsidR="0092595E" w:rsidRPr="008F3195" w:rsidRDefault="0092595E" w:rsidP="0092595E">
      <w:pPr>
        <w:spacing w:line="200" w:lineRule="exact"/>
        <w:rPr>
          <w:lang w:val="es-ES"/>
        </w:rPr>
      </w:pPr>
    </w:p>
    <w:p w14:paraId="06E4C57C" w14:textId="683421E4" w:rsidR="0092595E" w:rsidRPr="008F3195" w:rsidRDefault="0092595E" w:rsidP="0092595E">
      <w:pPr>
        <w:spacing w:line="200" w:lineRule="exact"/>
        <w:rPr>
          <w:lang w:val="es-ES"/>
        </w:rPr>
      </w:pPr>
    </w:p>
    <w:p w14:paraId="1178D5A1" w14:textId="2566909E" w:rsidR="0092595E" w:rsidRPr="008F3195" w:rsidRDefault="0092595E" w:rsidP="0092595E">
      <w:pPr>
        <w:spacing w:line="200" w:lineRule="exact"/>
        <w:rPr>
          <w:lang w:val="es-ES"/>
        </w:rPr>
      </w:pPr>
    </w:p>
    <w:p w14:paraId="63A84213" w14:textId="3542E733" w:rsidR="0092595E" w:rsidRPr="008F3195" w:rsidRDefault="0092595E" w:rsidP="0092595E">
      <w:pPr>
        <w:spacing w:line="200" w:lineRule="exact"/>
        <w:rPr>
          <w:lang w:val="es-ES"/>
        </w:rPr>
      </w:pPr>
    </w:p>
    <w:p w14:paraId="48FBC2C5" w14:textId="77777777" w:rsidR="0092595E" w:rsidRPr="008F3195" w:rsidRDefault="0092595E" w:rsidP="0092595E">
      <w:pPr>
        <w:spacing w:line="200" w:lineRule="exact"/>
        <w:rPr>
          <w:lang w:val="es-ES"/>
        </w:rPr>
      </w:pPr>
    </w:p>
    <w:p w14:paraId="7D6BE0AC" w14:textId="77777777" w:rsidR="0092595E" w:rsidRPr="008F3195" w:rsidRDefault="0092595E" w:rsidP="0092595E">
      <w:pPr>
        <w:spacing w:line="200" w:lineRule="exact"/>
        <w:rPr>
          <w:lang w:val="es-ES"/>
        </w:rPr>
      </w:pPr>
    </w:p>
    <w:p w14:paraId="2E970FE9" w14:textId="0D2D1A72" w:rsidR="0092595E" w:rsidRPr="008F3195" w:rsidRDefault="0092595E" w:rsidP="0092595E">
      <w:pPr>
        <w:spacing w:line="200" w:lineRule="exact"/>
        <w:rPr>
          <w:lang w:val="es-ES"/>
        </w:rPr>
      </w:pPr>
    </w:p>
    <w:p w14:paraId="744A26FF" w14:textId="1321029D" w:rsidR="0092595E" w:rsidRPr="008F3195" w:rsidRDefault="0092595E" w:rsidP="0092595E">
      <w:pPr>
        <w:spacing w:line="200" w:lineRule="exact"/>
        <w:rPr>
          <w:lang w:val="es-ES"/>
        </w:rPr>
      </w:pPr>
    </w:p>
    <w:p w14:paraId="5BC6FE2B" w14:textId="123329DE" w:rsidR="0092595E" w:rsidRPr="008F3195" w:rsidRDefault="0092595E" w:rsidP="0092595E">
      <w:pPr>
        <w:spacing w:line="200" w:lineRule="exact"/>
        <w:rPr>
          <w:lang w:val="es-ES"/>
        </w:rPr>
      </w:pPr>
    </w:p>
    <w:p w14:paraId="7C11A96F" w14:textId="77777777" w:rsidR="0092595E" w:rsidRPr="008F3195" w:rsidRDefault="0092595E" w:rsidP="0092595E">
      <w:pPr>
        <w:rPr>
          <w:lang w:val="es-ES"/>
        </w:rPr>
      </w:pPr>
    </w:p>
    <w:p w14:paraId="4C9E0428" w14:textId="62443E10" w:rsidR="0092595E" w:rsidRPr="008F3195" w:rsidRDefault="0092595E" w:rsidP="0092595E">
      <w:pPr>
        <w:jc w:val="center"/>
        <w:rPr>
          <w:lang w:val="es-ES"/>
        </w:rPr>
      </w:pPr>
    </w:p>
    <w:p w14:paraId="7E4B5944" w14:textId="77777777" w:rsidR="00F65055" w:rsidRPr="00F65055" w:rsidRDefault="00F65055" w:rsidP="00F65055">
      <w:pPr>
        <w:jc w:val="center"/>
        <w:rPr>
          <w:rFonts w:eastAsia="Arial"/>
          <w:b/>
          <w:bCs/>
          <w:lang w:val="es-ES"/>
        </w:rPr>
      </w:pPr>
      <w:r w:rsidRPr="00F65055">
        <w:rPr>
          <w:rFonts w:eastAsia="Arial"/>
          <w:b/>
          <w:bCs/>
          <w:lang w:val="es-ES"/>
        </w:rPr>
        <w:t>FACULTAD DE INGENIERÍA</w:t>
      </w:r>
    </w:p>
    <w:p w14:paraId="2BAC86BB" w14:textId="77777777" w:rsidR="00F65055" w:rsidRPr="00F65055" w:rsidRDefault="00F65055" w:rsidP="00F65055">
      <w:pPr>
        <w:jc w:val="center"/>
        <w:rPr>
          <w:rFonts w:eastAsia="Arial"/>
          <w:b/>
          <w:bCs/>
          <w:lang w:val="es-ES"/>
        </w:rPr>
      </w:pPr>
    </w:p>
    <w:p w14:paraId="65123DAF" w14:textId="66EEEE56" w:rsidR="0092595E" w:rsidRPr="008F3195" w:rsidRDefault="00F65055" w:rsidP="00F65055">
      <w:pPr>
        <w:jc w:val="center"/>
        <w:rPr>
          <w:lang w:val="es-ES"/>
        </w:rPr>
      </w:pPr>
      <w:r w:rsidRPr="00F65055">
        <w:rPr>
          <w:rFonts w:eastAsia="Arial"/>
          <w:b/>
          <w:bCs/>
          <w:lang w:val="es-ES"/>
        </w:rPr>
        <w:t xml:space="preserve">DEPARTAMENTO DE INGENIERÍA </w:t>
      </w:r>
      <w:r>
        <w:rPr>
          <w:rFonts w:eastAsia="Arial"/>
          <w:b/>
          <w:bCs/>
          <w:lang w:val="es-ES"/>
        </w:rPr>
        <w:t>QUÍMICA</w:t>
      </w:r>
    </w:p>
    <w:p w14:paraId="07D54389" w14:textId="77777777" w:rsidR="0092595E" w:rsidRPr="008F3195" w:rsidRDefault="0092595E" w:rsidP="0092595E">
      <w:pPr>
        <w:spacing w:line="200" w:lineRule="exact"/>
        <w:jc w:val="center"/>
        <w:rPr>
          <w:lang w:val="es-ES"/>
        </w:rPr>
      </w:pPr>
    </w:p>
    <w:p w14:paraId="1B8C93E5" w14:textId="77777777" w:rsidR="0092595E" w:rsidRPr="008F3195" w:rsidRDefault="0092595E" w:rsidP="0092595E">
      <w:pPr>
        <w:spacing w:line="200" w:lineRule="exact"/>
        <w:jc w:val="center"/>
        <w:rPr>
          <w:lang w:val="es-ES"/>
        </w:rPr>
      </w:pPr>
    </w:p>
    <w:p w14:paraId="7B1289B6" w14:textId="77777777" w:rsidR="0092595E" w:rsidRPr="008F3195" w:rsidRDefault="0092595E" w:rsidP="0092595E">
      <w:pPr>
        <w:spacing w:line="200" w:lineRule="exact"/>
        <w:jc w:val="center"/>
        <w:rPr>
          <w:lang w:val="es-ES"/>
        </w:rPr>
      </w:pPr>
    </w:p>
    <w:p w14:paraId="1139FCF0" w14:textId="77777777" w:rsidR="0092595E" w:rsidRPr="008F3195" w:rsidRDefault="0092595E" w:rsidP="0092595E">
      <w:pPr>
        <w:spacing w:line="200" w:lineRule="exact"/>
        <w:jc w:val="center"/>
        <w:rPr>
          <w:lang w:val="es-ES"/>
        </w:rPr>
      </w:pPr>
    </w:p>
    <w:p w14:paraId="78A9335D" w14:textId="77777777" w:rsidR="0092595E" w:rsidRPr="008F3195" w:rsidRDefault="0092595E" w:rsidP="0092595E">
      <w:pPr>
        <w:spacing w:line="200" w:lineRule="exact"/>
        <w:jc w:val="center"/>
        <w:rPr>
          <w:lang w:val="es-ES"/>
        </w:rPr>
      </w:pPr>
    </w:p>
    <w:p w14:paraId="0E246F20" w14:textId="77777777" w:rsidR="0092595E" w:rsidRPr="008F3195" w:rsidRDefault="0092595E" w:rsidP="0092595E">
      <w:pPr>
        <w:spacing w:line="200" w:lineRule="exact"/>
        <w:jc w:val="center"/>
        <w:rPr>
          <w:lang w:val="es-ES"/>
        </w:rPr>
      </w:pPr>
    </w:p>
    <w:p w14:paraId="26C7C750" w14:textId="2C7C2068" w:rsidR="0092595E" w:rsidRPr="008F3195" w:rsidRDefault="0092595E" w:rsidP="0092595E">
      <w:pPr>
        <w:spacing w:line="200" w:lineRule="exact"/>
        <w:jc w:val="center"/>
        <w:rPr>
          <w:lang w:val="es-ES"/>
        </w:rPr>
      </w:pPr>
    </w:p>
    <w:p w14:paraId="593613BD" w14:textId="77777777" w:rsidR="0092595E" w:rsidRPr="008F3195" w:rsidRDefault="0092595E" w:rsidP="0092595E">
      <w:pPr>
        <w:spacing w:line="200" w:lineRule="exact"/>
        <w:jc w:val="center"/>
        <w:rPr>
          <w:lang w:val="es-ES"/>
        </w:rPr>
      </w:pPr>
    </w:p>
    <w:p w14:paraId="0AA02509" w14:textId="77777777" w:rsidR="0092595E" w:rsidRPr="008F3195" w:rsidRDefault="0092595E" w:rsidP="0092595E">
      <w:pPr>
        <w:spacing w:line="200" w:lineRule="exact"/>
        <w:jc w:val="center"/>
        <w:rPr>
          <w:lang w:val="es-ES"/>
        </w:rPr>
      </w:pPr>
    </w:p>
    <w:p w14:paraId="3CB988E9" w14:textId="67F88A72" w:rsidR="0092595E" w:rsidRPr="008F3195" w:rsidRDefault="0092595E" w:rsidP="0092595E">
      <w:pPr>
        <w:spacing w:line="200" w:lineRule="exact"/>
        <w:jc w:val="center"/>
        <w:rPr>
          <w:lang w:val="es-ES"/>
        </w:rPr>
      </w:pPr>
    </w:p>
    <w:p w14:paraId="34C626CA" w14:textId="77777777" w:rsidR="0092595E" w:rsidRPr="008F3195" w:rsidRDefault="0092595E" w:rsidP="0092595E">
      <w:pPr>
        <w:spacing w:line="200" w:lineRule="exact"/>
        <w:jc w:val="center"/>
        <w:rPr>
          <w:lang w:val="es-ES"/>
        </w:rPr>
      </w:pPr>
    </w:p>
    <w:p w14:paraId="30CAEC8C" w14:textId="77777777" w:rsidR="0092595E" w:rsidRPr="008F3195" w:rsidRDefault="0092595E" w:rsidP="0092595E">
      <w:pPr>
        <w:spacing w:line="200" w:lineRule="exact"/>
        <w:jc w:val="center"/>
        <w:rPr>
          <w:lang w:val="es-ES"/>
        </w:rPr>
      </w:pPr>
    </w:p>
    <w:p w14:paraId="73E1968A" w14:textId="77777777" w:rsidR="0092595E" w:rsidRPr="008F3195" w:rsidRDefault="0092595E" w:rsidP="0092595E">
      <w:pPr>
        <w:spacing w:line="350" w:lineRule="exact"/>
        <w:jc w:val="center"/>
        <w:rPr>
          <w:lang w:val="es-ES"/>
        </w:rPr>
      </w:pPr>
    </w:p>
    <w:p w14:paraId="30592A9D" w14:textId="4F3C6487" w:rsidR="0092595E" w:rsidRPr="008F3195" w:rsidRDefault="00BD5EF5" w:rsidP="0092595E">
      <w:pPr>
        <w:spacing w:line="416" w:lineRule="auto"/>
        <w:ind w:left="620" w:right="60"/>
        <w:jc w:val="center"/>
        <w:rPr>
          <w:lang w:val="es-ES"/>
        </w:rPr>
      </w:pPr>
      <w:r>
        <w:rPr>
          <w:rFonts w:eastAsia="Arial"/>
          <w:b/>
          <w:bCs/>
          <w:lang w:val="es-ES"/>
        </w:rPr>
        <w:t>PLAN DE TRANSICIÓN REFORMA</w:t>
      </w:r>
      <w:r w:rsidR="00F65055" w:rsidRPr="00F65055">
        <w:rPr>
          <w:rFonts w:eastAsia="Arial"/>
          <w:b/>
          <w:bCs/>
          <w:lang w:val="es-ES"/>
        </w:rPr>
        <w:t xml:space="preserve"> CURRICULAR PROGRAMA DE INGENIERÍA </w:t>
      </w:r>
      <w:r w:rsidR="00F65055">
        <w:rPr>
          <w:rFonts w:eastAsia="Arial"/>
          <w:b/>
          <w:bCs/>
          <w:lang w:val="es-ES"/>
        </w:rPr>
        <w:t>QUÍMICA</w:t>
      </w:r>
    </w:p>
    <w:p w14:paraId="67C493E3" w14:textId="77777777" w:rsidR="0092595E" w:rsidRPr="008F3195" w:rsidRDefault="0092595E" w:rsidP="0092595E">
      <w:pPr>
        <w:spacing w:line="200" w:lineRule="exact"/>
        <w:jc w:val="center"/>
        <w:rPr>
          <w:lang w:val="es-ES"/>
        </w:rPr>
      </w:pPr>
    </w:p>
    <w:p w14:paraId="7B6A56E9" w14:textId="77777777" w:rsidR="0092595E" w:rsidRPr="008F3195" w:rsidRDefault="0092595E" w:rsidP="0092595E">
      <w:pPr>
        <w:spacing w:line="200" w:lineRule="exact"/>
        <w:jc w:val="center"/>
        <w:rPr>
          <w:lang w:val="es-ES"/>
        </w:rPr>
      </w:pPr>
    </w:p>
    <w:p w14:paraId="3995149E" w14:textId="77777777" w:rsidR="0092595E" w:rsidRPr="008F3195" w:rsidRDefault="0092595E" w:rsidP="0092595E">
      <w:pPr>
        <w:spacing w:line="200" w:lineRule="exact"/>
        <w:jc w:val="center"/>
        <w:rPr>
          <w:lang w:val="es-ES"/>
        </w:rPr>
      </w:pPr>
    </w:p>
    <w:p w14:paraId="2744C180" w14:textId="77777777" w:rsidR="0092595E" w:rsidRPr="008F3195" w:rsidRDefault="0092595E" w:rsidP="0092595E">
      <w:pPr>
        <w:spacing w:line="200" w:lineRule="exact"/>
        <w:jc w:val="center"/>
        <w:rPr>
          <w:lang w:val="es-ES"/>
        </w:rPr>
      </w:pPr>
    </w:p>
    <w:p w14:paraId="13C005A6" w14:textId="77777777" w:rsidR="0092595E" w:rsidRPr="008F3195" w:rsidRDefault="0092595E" w:rsidP="0092595E">
      <w:pPr>
        <w:spacing w:line="200" w:lineRule="exact"/>
        <w:jc w:val="center"/>
        <w:rPr>
          <w:lang w:val="es-ES"/>
        </w:rPr>
      </w:pPr>
    </w:p>
    <w:p w14:paraId="48A562FB" w14:textId="77777777" w:rsidR="0092595E" w:rsidRPr="008F3195" w:rsidRDefault="0092595E" w:rsidP="0092595E">
      <w:pPr>
        <w:spacing w:line="200" w:lineRule="exact"/>
        <w:jc w:val="center"/>
        <w:rPr>
          <w:lang w:val="es-ES"/>
        </w:rPr>
      </w:pPr>
    </w:p>
    <w:p w14:paraId="0BD3216F" w14:textId="77777777" w:rsidR="0092595E" w:rsidRPr="008F3195" w:rsidRDefault="0092595E" w:rsidP="0092595E">
      <w:pPr>
        <w:spacing w:line="200" w:lineRule="exact"/>
        <w:jc w:val="center"/>
        <w:rPr>
          <w:lang w:val="es-ES"/>
        </w:rPr>
      </w:pPr>
    </w:p>
    <w:p w14:paraId="3DB66888" w14:textId="77777777" w:rsidR="0092595E" w:rsidRPr="008F3195" w:rsidRDefault="0092595E" w:rsidP="0092595E">
      <w:pPr>
        <w:spacing w:line="200" w:lineRule="exact"/>
        <w:jc w:val="center"/>
        <w:rPr>
          <w:lang w:val="es-ES"/>
        </w:rPr>
      </w:pPr>
    </w:p>
    <w:p w14:paraId="19D4EEA5" w14:textId="77777777" w:rsidR="0092595E" w:rsidRPr="008F3195" w:rsidRDefault="0092595E" w:rsidP="0092595E">
      <w:pPr>
        <w:spacing w:line="200" w:lineRule="exact"/>
        <w:jc w:val="center"/>
        <w:rPr>
          <w:lang w:val="es-ES"/>
        </w:rPr>
      </w:pPr>
    </w:p>
    <w:p w14:paraId="18D3DD20" w14:textId="77777777" w:rsidR="0092595E" w:rsidRPr="008F3195" w:rsidRDefault="0092595E" w:rsidP="0092595E">
      <w:pPr>
        <w:spacing w:line="200" w:lineRule="exact"/>
        <w:jc w:val="center"/>
        <w:rPr>
          <w:lang w:val="es-ES"/>
        </w:rPr>
      </w:pPr>
    </w:p>
    <w:p w14:paraId="12D6DC69" w14:textId="77777777" w:rsidR="0092595E" w:rsidRPr="008F3195" w:rsidRDefault="0092595E" w:rsidP="0092595E">
      <w:pPr>
        <w:spacing w:line="200" w:lineRule="exact"/>
        <w:jc w:val="center"/>
        <w:rPr>
          <w:lang w:val="es-ES"/>
        </w:rPr>
      </w:pPr>
    </w:p>
    <w:p w14:paraId="57D25C12" w14:textId="77777777" w:rsidR="0092595E" w:rsidRPr="008F3195" w:rsidRDefault="0092595E" w:rsidP="0092595E">
      <w:pPr>
        <w:spacing w:line="200" w:lineRule="exact"/>
        <w:jc w:val="center"/>
        <w:rPr>
          <w:lang w:val="es-ES"/>
        </w:rPr>
      </w:pPr>
    </w:p>
    <w:p w14:paraId="3C22F3A8" w14:textId="77777777" w:rsidR="0092595E" w:rsidRPr="008F3195" w:rsidRDefault="0092595E" w:rsidP="0092595E">
      <w:pPr>
        <w:spacing w:line="200" w:lineRule="exact"/>
        <w:jc w:val="center"/>
        <w:rPr>
          <w:lang w:val="es-ES"/>
        </w:rPr>
      </w:pPr>
    </w:p>
    <w:p w14:paraId="23EA5B0F" w14:textId="77777777" w:rsidR="0092595E" w:rsidRPr="008F3195" w:rsidRDefault="0092595E" w:rsidP="0092595E">
      <w:pPr>
        <w:spacing w:line="200" w:lineRule="exact"/>
        <w:jc w:val="center"/>
        <w:rPr>
          <w:lang w:val="es-ES"/>
        </w:rPr>
      </w:pPr>
    </w:p>
    <w:p w14:paraId="70B41EEB" w14:textId="77777777" w:rsidR="0092595E" w:rsidRPr="008F3195" w:rsidRDefault="0092595E" w:rsidP="0092595E">
      <w:pPr>
        <w:spacing w:line="200" w:lineRule="exact"/>
        <w:jc w:val="center"/>
        <w:rPr>
          <w:lang w:val="es-ES"/>
        </w:rPr>
      </w:pPr>
    </w:p>
    <w:p w14:paraId="491320B8" w14:textId="77777777" w:rsidR="0092595E" w:rsidRPr="008F3195" w:rsidRDefault="0092595E" w:rsidP="0092595E">
      <w:pPr>
        <w:spacing w:line="200" w:lineRule="exact"/>
        <w:jc w:val="center"/>
        <w:rPr>
          <w:lang w:val="es-ES"/>
        </w:rPr>
      </w:pPr>
    </w:p>
    <w:p w14:paraId="7DDB1CB7" w14:textId="77777777" w:rsidR="0092595E" w:rsidRPr="008F3195" w:rsidRDefault="0092595E" w:rsidP="0092595E">
      <w:pPr>
        <w:spacing w:line="200" w:lineRule="exact"/>
        <w:jc w:val="center"/>
        <w:rPr>
          <w:lang w:val="es-ES"/>
        </w:rPr>
      </w:pPr>
    </w:p>
    <w:p w14:paraId="59E98B92" w14:textId="77777777" w:rsidR="0092595E" w:rsidRPr="008F3195" w:rsidRDefault="0092595E" w:rsidP="0092595E">
      <w:pPr>
        <w:spacing w:line="238" w:lineRule="exact"/>
        <w:jc w:val="center"/>
        <w:rPr>
          <w:lang w:val="es-ES"/>
        </w:rPr>
      </w:pPr>
    </w:p>
    <w:p w14:paraId="6F9C39E0" w14:textId="77777777" w:rsidR="0092595E" w:rsidRPr="008F3195" w:rsidRDefault="0092595E" w:rsidP="0092595E">
      <w:pPr>
        <w:spacing w:line="387" w:lineRule="auto"/>
        <w:ind w:left="2080" w:right="1980"/>
        <w:jc w:val="center"/>
        <w:rPr>
          <w:rFonts w:eastAsia="Arial"/>
          <w:b/>
          <w:bCs/>
          <w:lang w:val="es-ES"/>
        </w:rPr>
      </w:pPr>
      <w:r w:rsidRPr="008F3195">
        <w:rPr>
          <w:rFonts w:eastAsia="Arial"/>
          <w:b/>
          <w:bCs/>
          <w:lang w:val="es-ES"/>
        </w:rPr>
        <w:t>UNIVERSIDAD DE LOS ANDES</w:t>
      </w:r>
    </w:p>
    <w:p w14:paraId="57653E69" w14:textId="77777777" w:rsidR="0092595E" w:rsidRPr="008F3195" w:rsidRDefault="0092595E" w:rsidP="0092595E">
      <w:pPr>
        <w:spacing w:line="387" w:lineRule="auto"/>
        <w:ind w:left="2080" w:right="1980"/>
        <w:jc w:val="center"/>
        <w:rPr>
          <w:rFonts w:eastAsia="Arial"/>
          <w:b/>
          <w:bCs/>
          <w:lang w:val="es-ES"/>
        </w:rPr>
      </w:pPr>
      <w:r w:rsidRPr="008F3195">
        <w:rPr>
          <w:rFonts w:eastAsia="Arial"/>
          <w:b/>
          <w:bCs/>
          <w:lang w:val="es-ES"/>
        </w:rPr>
        <w:t>BOGOTÁ / COLOMBIA</w:t>
      </w:r>
    </w:p>
    <w:p w14:paraId="62181BAF" w14:textId="6E10DB01" w:rsidR="0092595E" w:rsidRPr="008F3195" w:rsidRDefault="00F65055" w:rsidP="0092595E">
      <w:pPr>
        <w:spacing w:line="387" w:lineRule="auto"/>
        <w:ind w:left="2080" w:right="1980"/>
        <w:jc w:val="center"/>
        <w:rPr>
          <w:lang w:val="es-ES"/>
        </w:rPr>
      </w:pPr>
      <w:r>
        <w:rPr>
          <w:rFonts w:eastAsia="Arial"/>
          <w:b/>
          <w:bCs/>
          <w:lang w:val="es-ES"/>
        </w:rPr>
        <w:t>20</w:t>
      </w:r>
      <w:r w:rsidR="00AD16A3">
        <w:rPr>
          <w:rFonts w:eastAsia="Arial"/>
          <w:b/>
          <w:bCs/>
          <w:lang w:val="es-ES"/>
        </w:rPr>
        <w:t>20</w:t>
      </w:r>
    </w:p>
    <w:p w14:paraId="51EAE4BC" w14:textId="77777777" w:rsidR="0092595E" w:rsidRPr="008F3195" w:rsidRDefault="0092595E" w:rsidP="0092595E">
      <w:pPr>
        <w:jc w:val="center"/>
        <w:rPr>
          <w:lang w:val="es-ES"/>
        </w:rPr>
        <w:sectPr w:rsidR="0092595E" w:rsidRPr="008F3195">
          <w:footerReference w:type="default" r:id="rId9"/>
          <w:pgSz w:w="12240" w:h="15840"/>
          <w:pgMar w:top="1440" w:right="1440" w:bottom="836" w:left="1440" w:header="0" w:footer="0" w:gutter="0"/>
          <w:cols w:space="720" w:equalWidth="0">
            <w:col w:w="9360"/>
          </w:cols>
        </w:sectPr>
      </w:pPr>
    </w:p>
    <w:p w14:paraId="3DF323E8" w14:textId="75DD7A34" w:rsidR="00BD5EF5" w:rsidRDefault="00BD5EF5" w:rsidP="00BD5EF5">
      <w:pPr>
        <w:pStyle w:val="Ttulo1"/>
      </w:pPr>
      <w:r w:rsidRPr="00BD5EF5">
        <w:lastRenderedPageBreak/>
        <w:t>Plan de transición de la reforma</w:t>
      </w:r>
    </w:p>
    <w:p w14:paraId="4CA60304" w14:textId="3E6090FA" w:rsidR="00BD5EF5" w:rsidRDefault="00BD5EF5" w:rsidP="00BD5EF5">
      <w:pPr>
        <w:rPr>
          <w:lang w:val="es-ES" w:eastAsia="de-DE"/>
        </w:rPr>
      </w:pPr>
    </w:p>
    <w:p w14:paraId="19A6AB01" w14:textId="4360E057" w:rsidR="00494916" w:rsidRDefault="00494916" w:rsidP="00494916">
      <w:pPr>
        <w:jc w:val="both"/>
        <w:rPr>
          <w:lang w:val="es-ES" w:eastAsia="de-DE"/>
        </w:rPr>
      </w:pPr>
      <w:r>
        <w:rPr>
          <w:lang w:val="es-ES" w:eastAsia="de-DE"/>
        </w:rPr>
        <w:t xml:space="preserve">El presente plan de transición se enmarca en la iniciativa de reforma curricular iniciada por el Departamento de Ingeniería Química de la Universidad de los Andes en su proceso de reflexión curricular. La reforma busca generar mejores espacios formativos en los estudiantes del pregrado y desarrollar en ellos mejores herramientas para su desarrollo profesional. Este plan de transición se genera bajo el principio de favorabilidad del estudiante, buscando ofrecerle las mejores alternativas para su formación académica. El plan se fundamenta en un diagnóstico detallado de la población y se contextualiza con reglas detalladas para la ejecución de la transición. </w:t>
      </w:r>
    </w:p>
    <w:p w14:paraId="1B518B7B" w14:textId="77777777" w:rsidR="00494916" w:rsidRPr="00BD5EF5" w:rsidRDefault="00494916" w:rsidP="00BD5EF5">
      <w:pPr>
        <w:rPr>
          <w:lang w:val="es-ES" w:eastAsia="de-DE"/>
        </w:rPr>
      </w:pPr>
    </w:p>
    <w:p w14:paraId="33B542FD" w14:textId="17CEA079" w:rsidR="00BD5EF5" w:rsidRDefault="00BD5EF5" w:rsidP="00BD5EF5">
      <w:pPr>
        <w:pStyle w:val="Ttulo2"/>
        <w:rPr>
          <w:lang w:val="es-CO"/>
        </w:rPr>
      </w:pPr>
      <w:r w:rsidRPr="00BD5EF5">
        <w:rPr>
          <w:lang w:val="es-CO"/>
        </w:rPr>
        <w:t>Equivalencias y periodos de transición</w:t>
      </w:r>
    </w:p>
    <w:p w14:paraId="6CEF0AA3" w14:textId="77777777" w:rsidR="00BD5EF5" w:rsidRPr="00BD5EF5" w:rsidRDefault="00BD5EF5" w:rsidP="00BD5EF5">
      <w:pPr>
        <w:rPr>
          <w:lang w:val="es-CO"/>
        </w:rPr>
      </w:pPr>
    </w:p>
    <w:p w14:paraId="4BD7B73B" w14:textId="2977F066" w:rsidR="00BD5EF5" w:rsidRDefault="00BD5EF5" w:rsidP="00BD5EF5">
      <w:pPr>
        <w:jc w:val="both"/>
        <w:rPr>
          <w:lang w:val="es-CO"/>
        </w:rPr>
      </w:pPr>
      <w:r w:rsidRPr="00BD5EF5">
        <w:rPr>
          <w:lang w:val="es-CO"/>
        </w:rPr>
        <w:t>A partir de la comparación entre las mallas curriculares se definen los cursos equivalentes entre el pensum antiguo y el pensum de reforma, de acuerdo a la información registrada en la tabla 1.</w:t>
      </w:r>
    </w:p>
    <w:p w14:paraId="794E4328" w14:textId="77777777" w:rsidR="00BD5EF5" w:rsidRPr="00BD5EF5" w:rsidRDefault="00BD5EF5" w:rsidP="00BD5EF5">
      <w:pPr>
        <w:jc w:val="both"/>
        <w:rPr>
          <w:lang w:val="es-CO"/>
        </w:rPr>
      </w:pPr>
    </w:p>
    <w:p w14:paraId="2D9D2BAD" w14:textId="77777777" w:rsidR="00BD5EF5" w:rsidRPr="00BD5EF5" w:rsidRDefault="00BD5EF5" w:rsidP="00BD5EF5">
      <w:pPr>
        <w:jc w:val="both"/>
        <w:rPr>
          <w:lang w:val="es-CO"/>
        </w:rPr>
      </w:pPr>
      <w:r w:rsidRPr="00BD5EF5">
        <w:rPr>
          <w:b/>
          <w:lang w:val="es-CO"/>
        </w:rPr>
        <w:t xml:space="preserve">Tabla 1. </w:t>
      </w:r>
      <w:r w:rsidRPr="00BD5EF5">
        <w:rPr>
          <w:lang w:val="es-CO"/>
        </w:rPr>
        <w:t>Comparación de cursos en mallas curriculares</w:t>
      </w:r>
    </w:p>
    <w:tbl>
      <w:tblPr>
        <w:tblW w:w="5000" w:type="pct"/>
        <w:tblCellMar>
          <w:left w:w="70" w:type="dxa"/>
          <w:right w:w="70" w:type="dxa"/>
        </w:tblCellMar>
        <w:tblLook w:val="04A0" w:firstRow="1" w:lastRow="0" w:firstColumn="1" w:lastColumn="0" w:noHBand="0" w:noVBand="1"/>
      </w:tblPr>
      <w:tblGrid>
        <w:gridCol w:w="1678"/>
        <w:gridCol w:w="1903"/>
        <w:gridCol w:w="882"/>
        <w:gridCol w:w="2039"/>
        <w:gridCol w:w="882"/>
        <w:gridCol w:w="1434"/>
      </w:tblGrid>
      <w:tr w:rsidR="00BD5EF5" w:rsidRPr="00BD5EF5" w14:paraId="534318E3" w14:textId="77777777" w:rsidTr="005F4C59">
        <w:trPr>
          <w:trHeight w:val="615"/>
        </w:trPr>
        <w:tc>
          <w:tcPr>
            <w:tcW w:w="952" w:type="pct"/>
            <w:tcBorders>
              <w:top w:val="single" w:sz="8" w:space="0" w:color="auto"/>
              <w:left w:val="single" w:sz="8" w:space="0" w:color="auto"/>
              <w:bottom w:val="nil"/>
              <w:right w:val="single" w:sz="8" w:space="0" w:color="auto"/>
            </w:tcBorders>
            <w:shd w:val="clear" w:color="000000" w:fill="AEAAAA"/>
            <w:vAlign w:val="center"/>
            <w:hideMark/>
          </w:tcPr>
          <w:p w14:paraId="01A14C24" w14:textId="77777777" w:rsidR="00BD5EF5" w:rsidRPr="00BD5EF5" w:rsidRDefault="00BD5EF5" w:rsidP="005F4C59">
            <w:pPr>
              <w:jc w:val="center"/>
              <w:rPr>
                <w:rFonts w:eastAsia="Times New Roman"/>
                <w:b/>
                <w:bCs/>
                <w:i/>
                <w:iCs/>
                <w:color w:val="FFFFFF"/>
                <w:lang w:val="es-CO" w:eastAsia="es-CO"/>
              </w:rPr>
            </w:pPr>
            <w:r w:rsidRPr="00BD5EF5">
              <w:rPr>
                <w:rFonts w:eastAsia="Times New Roman"/>
                <w:b/>
                <w:bCs/>
                <w:i/>
                <w:iCs/>
                <w:color w:val="FFFFFF"/>
                <w:lang w:val="es-CO" w:eastAsia="es-CO"/>
              </w:rPr>
              <w:t>Área de formación</w:t>
            </w:r>
          </w:p>
        </w:tc>
        <w:tc>
          <w:tcPr>
            <w:tcW w:w="1079" w:type="pct"/>
            <w:tcBorders>
              <w:top w:val="single" w:sz="8" w:space="0" w:color="auto"/>
              <w:left w:val="nil"/>
              <w:bottom w:val="nil"/>
              <w:right w:val="single" w:sz="4" w:space="0" w:color="auto"/>
            </w:tcBorders>
            <w:shd w:val="clear" w:color="000000" w:fill="AEAAAA"/>
            <w:vAlign w:val="center"/>
            <w:hideMark/>
          </w:tcPr>
          <w:p w14:paraId="23F2AEB6" w14:textId="77777777" w:rsidR="00BD5EF5" w:rsidRPr="00BD5EF5" w:rsidRDefault="00BD5EF5" w:rsidP="005F4C59">
            <w:pPr>
              <w:jc w:val="center"/>
              <w:rPr>
                <w:rFonts w:eastAsia="Times New Roman"/>
                <w:b/>
                <w:bCs/>
                <w:i/>
                <w:iCs/>
                <w:color w:val="FFFFFF"/>
                <w:lang w:val="es-CO" w:eastAsia="es-CO"/>
              </w:rPr>
            </w:pPr>
            <w:r w:rsidRPr="00BD5EF5">
              <w:rPr>
                <w:rFonts w:eastAsia="Times New Roman"/>
                <w:b/>
                <w:bCs/>
                <w:i/>
                <w:iCs/>
                <w:color w:val="FFFFFF"/>
                <w:lang w:val="es-CO" w:eastAsia="es-CO"/>
              </w:rPr>
              <w:t>Curso pensum antiguo</w:t>
            </w:r>
          </w:p>
        </w:tc>
        <w:tc>
          <w:tcPr>
            <w:tcW w:w="500" w:type="pct"/>
            <w:tcBorders>
              <w:top w:val="single" w:sz="8" w:space="0" w:color="auto"/>
              <w:left w:val="nil"/>
              <w:bottom w:val="nil"/>
              <w:right w:val="single" w:sz="8" w:space="0" w:color="auto"/>
            </w:tcBorders>
            <w:shd w:val="clear" w:color="000000" w:fill="AEAAAA"/>
            <w:vAlign w:val="center"/>
            <w:hideMark/>
          </w:tcPr>
          <w:p w14:paraId="30254759" w14:textId="77777777" w:rsidR="00BD5EF5" w:rsidRPr="00BD5EF5" w:rsidRDefault="00BD5EF5" w:rsidP="005F4C59">
            <w:pPr>
              <w:jc w:val="center"/>
              <w:rPr>
                <w:rFonts w:eastAsia="Times New Roman"/>
                <w:b/>
                <w:bCs/>
                <w:i/>
                <w:iCs/>
                <w:color w:val="FFFFFF"/>
                <w:lang w:val="es-CO" w:eastAsia="es-CO"/>
              </w:rPr>
            </w:pPr>
            <w:r w:rsidRPr="00BD5EF5">
              <w:rPr>
                <w:rFonts w:eastAsia="Times New Roman"/>
                <w:b/>
                <w:bCs/>
                <w:i/>
                <w:iCs/>
                <w:color w:val="FFFFFF"/>
                <w:lang w:val="es-CO" w:eastAsia="es-CO"/>
              </w:rPr>
              <w:t># créditos</w:t>
            </w:r>
          </w:p>
        </w:tc>
        <w:tc>
          <w:tcPr>
            <w:tcW w:w="1156" w:type="pct"/>
            <w:tcBorders>
              <w:top w:val="single" w:sz="8" w:space="0" w:color="auto"/>
              <w:left w:val="nil"/>
              <w:bottom w:val="nil"/>
              <w:right w:val="single" w:sz="4" w:space="0" w:color="auto"/>
            </w:tcBorders>
            <w:shd w:val="clear" w:color="000000" w:fill="AEAAAA"/>
            <w:vAlign w:val="center"/>
            <w:hideMark/>
          </w:tcPr>
          <w:p w14:paraId="212EEE66" w14:textId="77777777" w:rsidR="00BD5EF5" w:rsidRPr="00BD5EF5" w:rsidRDefault="00BD5EF5" w:rsidP="005F4C59">
            <w:pPr>
              <w:jc w:val="center"/>
              <w:rPr>
                <w:rFonts w:eastAsia="Times New Roman"/>
                <w:b/>
                <w:bCs/>
                <w:i/>
                <w:iCs/>
                <w:color w:val="FFFFFF"/>
                <w:lang w:val="es-CO" w:eastAsia="es-CO"/>
              </w:rPr>
            </w:pPr>
            <w:r w:rsidRPr="00BD5EF5">
              <w:rPr>
                <w:rFonts w:eastAsia="Times New Roman"/>
                <w:b/>
                <w:bCs/>
                <w:i/>
                <w:iCs/>
                <w:color w:val="FFFFFF"/>
                <w:lang w:val="es-CO" w:eastAsia="es-CO"/>
              </w:rPr>
              <w:t>Curso equivalente reforma</w:t>
            </w:r>
          </w:p>
        </w:tc>
        <w:tc>
          <w:tcPr>
            <w:tcW w:w="500" w:type="pct"/>
            <w:tcBorders>
              <w:top w:val="single" w:sz="8" w:space="0" w:color="auto"/>
              <w:left w:val="nil"/>
              <w:bottom w:val="nil"/>
              <w:right w:val="nil"/>
            </w:tcBorders>
            <w:shd w:val="clear" w:color="000000" w:fill="AEAAAA"/>
            <w:vAlign w:val="center"/>
            <w:hideMark/>
          </w:tcPr>
          <w:p w14:paraId="207C7EB5" w14:textId="77777777" w:rsidR="00BD5EF5" w:rsidRPr="00BD5EF5" w:rsidRDefault="00BD5EF5" w:rsidP="005F4C59">
            <w:pPr>
              <w:jc w:val="center"/>
              <w:rPr>
                <w:rFonts w:eastAsia="Times New Roman"/>
                <w:b/>
                <w:bCs/>
                <w:i/>
                <w:iCs/>
                <w:color w:val="FFFFFF"/>
                <w:lang w:val="es-CO" w:eastAsia="es-CO"/>
              </w:rPr>
            </w:pPr>
            <w:r w:rsidRPr="00BD5EF5">
              <w:rPr>
                <w:rFonts w:eastAsia="Times New Roman"/>
                <w:b/>
                <w:bCs/>
                <w:i/>
                <w:iCs/>
                <w:color w:val="FFFFFF"/>
                <w:lang w:val="es-CO" w:eastAsia="es-CO"/>
              </w:rPr>
              <w:t># créditos</w:t>
            </w:r>
          </w:p>
        </w:tc>
        <w:tc>
          <w:tcPr>
            <w:tcW w:w="813" w:type="pct"/>
            <w:tcBorders>
              <w:top w:val="single" w:sz="8" w:space="0" w:color="auto"/>
              <w:left w:val="single" w:sz="8" w:space="0" w:color="auto"/>
              <w:bottom w:val="nil"/>
              <w:right w:val="single" w:sz="8" w:space="0" w:color="auto"/>
            </w:tcBorders>
            <w:shd w:val="clear" w:color="000000" w:fill="AEAAAA"/>
            <w:vAlign w:val="center"/>
            <w:hideMark/>
          </w:tcPr>
          <w:p w14:paraId="6315B810" w14:textId="77777777" w:rsidR="00BD5EF5" w:rsidRPr="00BD5EF5" w:rsidRDefault="00BD5EF5" w:rsidP="005F4C59">
            <w:pPr>
              <w:jc w:val="center"/>
              <w:rPr>
                <w:rFonts w:eastAsia="Times New Roman"/>
                <w:b/>
                <w:bCs/>
                <w:i/>
                <w:iCs/>
                <w:color w:val="FFFFFF"/>
                <w:lang w:val="es-CO" w:eastAsia="es-CO"/>
              </w:rPr>
            </w:pPr>
            <w:r w:rsidRPr="00BD5EF5">
              <w:rPr>
                <w:rFonts w:eastAsia="Times New Roman"/>
                <w:b/>
                <w:bCs/>
                <w:i/>
                <w:iCs/>
                <w:color w:val="FFFFFF"/>
                <w:lang w:val="es-CO" w:eastAsia="es-CO"/>
              </w:rPr>
              <w:t>Clasificación curso</w:t>
            </w:r>
          </w:p>
        </w:tc>
      </w:tr>
      <w:tr w:rsidR="00BD5EF5" w:rsidRPr="00BD5EF5" w14:paraId="3C7C5626" w14:textId="77777777" w:rsidTr="005F4C59">
        <w:trPr>
          <w:trHeight w:val="300"/>
        </w:trPr>
        <w:tc>
          <w:tcPr>
            <w:tcW w:w="952"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01EA12B"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Formación Integral</w:t>
            </w:r>
            <w:r w:rsidRPr="00BD5EF5">
              <w:rPr>
                <w:rFonts w:eastAsia="Times New Roman"/>
                <w:color w:val="000000"/>
                <w:lang w:val="es-CO" w:eastAsia="es-CO"/>
              </w:rPr>
              <w:br/>
            </w:r>
            <w:r w:rsidRPr="00BD5EF5">
              <w:rPr>
                <w:rFonts w:eastAsia="Times New Roman"/>
                <w:color w:val="000000"/>
                <w:lang w:val="es-CO" w:eastAsia="es-CO"/>
              </w:rPr>
              <w:br/>
            </w:r>
            <w:r w:rsidRPr="00BD5EF5">
              <w:rPr>
                <w:rFonts w:eastAsia="Times New Roman"/>
                <w:color w:val="000000"/>
                <w:sz w:val="16"/>
                <w:szCs w:val="16"/>
                <w:lang w:val="es-CO" w:eastAsia="es-CO"/>
              </w:rPr>
              <w:t>Total créditos Antiguo: 27</w:t>
            </w:r>
            <w:r w:rsidRPr="00BD5EF5">
              <w:rPr>
                <w:rFonts w:eastAsia="Times New Roman"/>
                <w:color w:val="000000"/>
                <w:sz w:val="16"/>
                <w:szCs w:val="16"/>
                <w:lang w:val="es-CO" w:eastAsia="es-CO"/>
              </w:rPr>
              <w:br/>
              <w:t>Total créditos Reforma: 27</w:t>
            </w:r>
          </w:p>
        </w:tc>
        <w:tc>
          <w:tcPr>
            <w:tcW w:w="1079" w:type="pct"/>
            <w:tcBorders>
              <w:top w:val="single" w:sz="8" w:space="0" w:color="auto"/>
              <w:left w:val="nil"/>
              <w:bottom w:val="single" w:sz="4" w:space="0" w:color="auto"/>
              <w:right w:val="single" w:sz="4" w:space="0" w:color="auto"/>
            </w:tcBorders>
            <w:shd w:val="clear" w:color="auto" w:fill="auto"/>
            <w:vAlign w:val="center"/>
            <w:hideMark/>
          </w:tcPr>
          <w:p w14:paraId="4219CD41"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CBU (7 cursos)</w:t>
            </w:r>
          </w:p>
        </w:tc>
        <w:tc>
          <w:tcPr>
            <w:tcW w:w="500" w:type="pct"/>
            <w:tcBorders>
              <w:top w:val="single" w:sz="8" w:space="0" w:color="auto"/>
              <w:left w:val="nil"/>
              <w:bottom w:val="single" w:sz="4" w:space="0" w:color="auto"/>
              <w:right w:val="single" w:sz="8" w:space="0" w:color="auto"/>
            </w:tcBorders>
            <w:shd w:val="clear" w:color="auto" w:fill="auto"/>
            <w:vAlign w:val="center"/>
            <w:hideMark/>
          </w:tcPr>
          <w:p w14:paraId="72E42042"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14</w:t>
            </w:r>
          </w:p>
        </w:tc>
        <w:tc>
          <w:tcPr>
            <w:tcW w:w="1156" w:type="pct"/>
            <w:tcBorders>
              <w:top w:val="single" w:sz="8" w:space="0" w:color="auto"/>
              <w:left w:val="nil"/>
              <w:bottom w:val="single" w:sz="4" w:space="0" w:color="auto"/>
              <w:right w:val="single" w:sz="4" w:space="0" w:color="auto"/>
            </w:tcBorders>
            <w:shd w:val="clear" w:color="auto" w:fill="auto"/>
            <w:vAlign w:val="center"/>
            <w:hideMark/>
          </w:tcPr>
          <w:p w14:paraId="34B68887"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CBU (7 cursos)</w:t>
            </w:r>
          </w:p>
        </w:tc>
        <w:tc>
          <w:tcPr>
            <w:tcW w:w="500" w:type="pct"/>
            <w:tcBorders>
              <w:top w:val="single" w:sz="8" w:space="0" w:color="auto"/>
              <w:left w:val="nil"/>
              <w:bottom w:val="single" w:sz="4" w:space="0" w:color="auto"/>
              <w:right w:val="nil"/>
            </w:tcBorders>
            <w:shd w:val="clear" w:color="auto" w:fill="auto"/>
            <w:vAlign w:val="center"/>
            <w:hideMark/>
          </w:tcPr>
          <w:p w14:paraId="59A062F5"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14</w:t>
            </w:r>
          </w:p>
        </w:tc>
        <w:tc>
          <w:tcPr>
            <w:tcW w:w="813"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79012884" w14:textId="5552B5E8"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Electivo</w:t>
            </w:r>
          </w:p>
        </w:tc>
      </w:tr>
      <w:tr w:rsidR="00BD5EF5" w:rsidRPr="00BD5EF5" w14:paraId="18DCC2A3" w14:textId="77777777" w:rsidTr="005F4C59">
        <w:trPr>
          <w:trHeight w:val="300"/>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0901D5F0"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auto" w:fill="auto"/>
            <w:vAlign w:val="center"/>
            <w:hideMark/>
          </w:tcPr>
          <w:p w14:paraId="2678FB68"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CLE (Créditos de Libre Elección)</w:t>
            </w:r>
          </w:p>
        </w:tc>
        <w:tc>
          <w:tcPr>
            <w:tcW w:w="500" w:type="pct"/>
            <w:tcBorders>
              <w:top w:val="nil"/>
              <w:left w:val="nil"/>
              <w:bottom w:val="single" w:sz="4" w:space="0" w:color="auto"/>
              <w:right w:val="single" w:sz="8" w:space="0" w:color="auto"/>
            </w:tcBorders>
            <w:shd w:val="clear" w:color="auto" w:fill="auto"/>
            <w:vAlign w:val="center"/>
            <w:hideMark/>
          </w:tcPr>
          <w:p w14:paraId="0A51867F"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6</w:t>
            </w:r>
          </w:p>
        </w:tc>
        <w:tc>
          <w:tcPr>
            <w:tcW w:w="1156" w:type="pct"/>
            <w:tcBorders>
              <w:top w:val="nil"/>
              <w:left w:val="nil"/>
              <w:bottom w:val="single" w:sz="4" w:space="0" w:color="auto"/>
              <w:right w:val="single" w:sz="4" w:space="0" w:color="auto"/>
            </w:tcBorders>
            <w:shd w:val="clear" w:color="auto" w:fill="auto"/>
            <w:vAlign w:val="center"/>
            <w:hideMark/>
          </w:tcPr>
          <w:p w14:paraId="74A17513"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CLE (Créditos de Libre Elección)</w:t>
            </w:r>
          </w:p>
        </w:tc>
        <w:tc>
          <w:tcPr>
            <w:tcW w:w="500" w:type="pct"/>
            <w:tcBorders>
              <w:top w:val="nil"/>
              <w:left w:val="nil"/>
              <w:bottom w:val="single" w:sz="4" w:space="0" w:color="auto"/>
              <w:right w:val="nil"/>
            </w:tcBorders>
            <w:shd w:val="clear" w:color="auto" w:fill="auto"/>
            <w:vAlign w:val="center"/>
            <w:hideMark/>
          </w:tcPr>
          <w:p w14:paraId="711549EB"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6</w:t>
            </w:r>
          </w:p>
        </w:tc>
        <w:tc>
          <w:tcPr>
            <w:tcW w:w="813" w:type="pct"/>
            <w:tcBorders>
              <w:top w:val="nil"/>
              <w:left w:val="single" w:sz="8" w:space="0" w:color="auto"/>
              <w:bottom w:val="single" w:sz="4" w:space="0" w:color="auto"/>
              <w:right w:val="single" w:sz="8" w:space="0" w:color="auto"/>
            </w:tcBorders>
            <w:shd w:val="clear" w:color="auto" w:fill="auto"/>
            <w:vAlign w:val="center"/>
            <w:hideMark/>
          </w:tcPr>
          <w:p w14:paraId="58C1AB7D" w14:textId="240449B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Electivo</w:t>
            </w:r>
          </w:p>
        </w:tc>
      </w:tr>
      <w:tr w:rsidR="00BD5EF5" w:rsidRPr="00BD5EF5" w14:paraId="2B6C67E5" w14:textId="77777777" w:rsidTr="005F4C59">
        <w:trPr>
          <w:trHeight w:val="300"/>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6823B417"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auto" w:fill="auto"/>
            <w:vAlign w:val="center"/>
            <w:hideMark/>
          </w:tcPr>
          <w:p w14:paraId="3CC0BE22"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Constitución y Democracia</w:t>
            </w:r>
          </w:p>
        </w:tc>
        <w:tc>
          <w:tcPr>
            <w:tcW w:w="500" w:type="pct"/>
            <w:tcBorders>
              <w:top w:val="nil"/>
              <w:left w:val="nil"/>
              <w:bottom w:val="single" w:sz="4" w:space="0" w:color="auto"/>
              <w:right w:val="single" w:sz="8" w:space="0" w:color="auto"/>
            </w:tcBorders>
            <w:shd w:val="clear" w:color="auto" w:fill="auto"/>
            <w:vAlign w:val="center"/>
            <w:hideMark/>
          </w:tcPr>
          <w:p w14:paraId="494AE7C8"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auto" w:fill="auto"/>
            <w:vAlign w:val="center"/>
            <w:hideMark/>
          </w:tcPr>
          <w:p w14:paraId="59AABDCB"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Constitución y Democracia</w:t>
            </w:r>
          </w:p>
        </w:tc>
        <w:tc>
          <w:tcPr>
            <w:tcW w:w="500" w:type="pct"/>
            <w:tcBorders>
              <w:top w:val="nil"/>
              <w:left w:val="nil"/>
              <w:bottom w:val="single" w:sz="4" w:space="0" w:color="auto"/>
              <w:right w:val="nil"/>
            </w:tcBorders>
            <w:shd w:val="clear" w:color="auto" w:fill="auto"/>
            <w:vAlign w:val="center"/>
            <w:hideMark/>
          </w:tcPr>
          <w:p w14:paraId="0640024C"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4" w:space="0" w:color="auto"/>
              <w:right w:val="single" w:sz="8" w:space="0" w:color="auto"/>
            </w:tcBorders>
            <w:shd w:val="clear" w:color="auto" w:fill="auto"/>
            <w:vAlign w:val="center"/>
            <w:hideMark/>
          </w:tcPr>
          <w:p w14:paraId="60A4C026" w14:textId="562B1678"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2F4DF3E5" w14:textId="77777777" w:rsidTr="005F4C59">
        <w:trPr>
          <w:trHeight w:val="300"/>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78DA79DB"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auto" w:fill="auto"/>
            <w:vAlign w:val="center"/>
            <w:hideMark/>
          </w:tcPr>
          <w:p w14:paraId="7081B334"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Escritura Universitaria 1</w:t>
            </w:r>
          </w:p>
        </w:tc>
        <w:tc>
          <w:tcPr>
            <w:tcW w:w="500" w:type="pct"/>
            <w:tcBorders>
              <w:top w:val="nil"/>
              <w:left w:val="nil"/>
              <w:bottom w:val="single" w:sz="4" w:space="0" w:color="auto"/>
              <w:right w:val="single" w:sz="8" w:space="0" w:color="auto"/>
            </w:tcBorders>
            <w:shd w:val="clear" w:color="auto" w:fill="auto"/>
            <w:vAlign w:val="center"/>
            <w:hideMark/>
          </w:tcPr>
          <w:p w14:paraId="3AC4BA6B"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2</w:t>
            </w:r>
          </w:p>
        </w:tc>
        <w:tc>
          <w:tcPr>
            <w:tcW w:w="1156" w:type="pct"/>
            <w:tcBorders>
              <w:top w:val="nil"/>
              <w:left w:val="nil"/>
              <w:bottom w:val="single" w:sz="4" w:space="0" w:color="auto"/>
              <w:right w:val="single" w:sz="4" w:space="0" w:color="auto"/>
            </w:tcBorders>
            <w:shd w:val="clear" w:color="auto" w:fill="auto"/>
            <w:vAlign w:val="center"/>
            <w:hideMark/>
          </w:tcPr>
          <w:p w14:paraId="28305D56"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Escritura Universitaria 1</w:t>
            </w:r>
          </w:p>
        </w:tc>
        <w:tc>
          <w:tcPr>
            <w:tcW w:w="500" w:type="pct"/>
            <w:tcBorders>
              <w:top w:val="nil"/>
              <w:left w:val="nil"/>
              <w:bottom w:val="single" w:sz="4" w:space="0" w:color="auto"/>
              <w:right w:val="nil"/>
            </w:tcBorders>
            <w:shd w:val="clear" w:color="auto" w:fill="auto"/>
            <w:vAlign w:val="center"/>
            <w:hideMark/>
          </w:tcPr>
          <w:p w14:paraId="62796423"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2</w:t>
            </w:r>
          </w:p>
        </w:tc>
        <w:tc>
          <w:tcPr>
            <w:tcW w:w="813" w:type="pct"/>
            <w:tcBorders>
              <w:top w:val="nil"/>
              <w:left w:val="single" w:sz="8" w:space="0" w:color="auto"/>
              <w:bottom w:val="single" w:sz="4" w:space="0" w:color="auto"/>
              <w:right w:val="single" w:sz="8" w:space="0" w:color="auto"/>
            </w:tcBorders>
            <w:shd w:val="clear" w:color="auto" w:fill="auto"/>
            <w:vAlign w:val="center"/>
            <w:hideMark/>
          </w:tcPr>
          <w:p w14:paraId="66037FE2" w14:textId="6909E61E"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7A13C1C5" w14:textId="77777777" w:rsidTr="005F4C59">
        <w:trPr>
          <w:trHeight w:val="315"/>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5C925628"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8" w:space="0" w:color="auto"/>
              <w:right w:val="single" w:sz="4" w:space="0" w:color="auto"/>
            </w:tcBorders>
            <w:shd w:val="clear" w:color="auto" w:fill="auto"/>
            <w:vAlign w:val="center"/>
            <w:hideMark/>
          </w:tcPr>
          <w:p w14:paraId="75001EAF"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Escritura Universitaria 2</w:t>
            </w:r>
          </w:p>
        </w:tc>
        <w:tc>
          <w:tcPr>
            <w:tcW w:w="500" w:type="pct"/>
            <w:tcBorders>
              <w:top w:val="nil"/>
              <w:left w:val="nil"/>
              <w:bottom w:val="single" w:sz="8" w:space="0" w:color="auto"/>
              <w:right w:val="single" w:sz="8" w:space="0" w:color="auto"/>
            </w:tcBorders>
            <w:shd w:val="clear" w:color="auto" w:fill="auto"/>
            <w:vAlign w:val="center"/>
            <w:hideMark/>
          </w:tcPr>
          <w:p w14:paraId="20A61DD5"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2</w:t>
            </w:r>
          </w:p>
        </w:tc>
        <w:tc>
          <w:tcPr>
            <w:tcW w:w="1156" w:type="pct"/>
            <w:tcBorders>
              <w:top w:val="nil"/>
              <w:left w:val="nil"/>
              <w:bottom w:val="single" w:sz="8" w:space="0" w:color="auto"/>
              <w:right w:val="single" w:sz="4" w:space="0" w:color="auto"/>
            </w:tcBorders>
            <w:shd w:val="clear" w:color="auto" w:fill="auto"/>
            <w:vAlign w:val="center"/>
            <w:hideMark/>
          </w:tcPr>
          <w:p w14:paraId="1FD32A68"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Escritura Universitaria 2</w:t>
            </w:r>
          </w:p>
        </w:tc>
        <w:tc>
          <w:tcPr>
            <w:tcW w:w="500" w:type="pct"/>
            <w:tcBorders>
              <w:top w:val="nil"/>
              <w:left w:val="nil"/>
              <w:bottom w:val="single" w:sz="8" w:space="0" w:color="auto"/>
              <w:right w:val="nil"/>
            </w:tcBorders>
            <w:shd w:val="clear" w:color="auto" w:fill="auto"/>
            <w:vAlign w:val="center"/>
            <w:hideMark/>
          </w:tcPr>
          <w:p w14:paraId="030E89D6"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2</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5FCA971B" w14:textId="66672354"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5ECFC649" w14:textId="77777777" w:rsidTr="005F4C59">
        <w:trPr>
          <w:trHeight w:val="300"/>
        </w:trPr>
        <w:tc>
          <w:tcPr>
            <w:tcW w:w="952" w:type="pct"/>
            <w:vMerge w:val="restart"/>
            <w:tcBorders>
              <w:top w:val="nil"/>
              <w:left w:val="single" w:sz="8" w:space="0" w:color="auto"/>
              <w:bottom w:val="single" w:sz="4" w:space="0" w:color="auto"/>
              <w:right w:val="single" w:sz="8" w:space="0" w:color="auto"/>
            </w:tcBorders>
            <w:shd w:val="clear" w:color="000000" w:fill="FFFFFF"/>
            <w:vAlign w:val="center"/>
            <w:hideMark/>
          </w:tcPr>
          <w:p w14:paraId="62FDA70A"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Ciencias y Matemáticas</w:t>
            </w:r>
            <w:r w:rsidRPr="00BD5EF5">
              <w:rPr>
                <w:rFonts w:eastAsia="Times New Roman"/>
                <w:color w:val="000000"/>
                <w:lang w:val="es-CO" w:eastAsia="es-CO"/>
              </w:rPr>
              <w:br/>
            </w:r>
            <w:r w:rsidRPr="00BD5EF5">
              <w:rPr>
                <w:rFonts w:eastAsia="Times New Roman"/>
                <w:color w:val="000000"/>
                <w:sz w:val="16"/>
                <w:szCs w:val="16"/>
                <w:lang w:val="es-CO" w:eastAsia="es-CO"/>
              </w:rPr>
              <w:br/>
              <w:t>Total créditos Antiguo: 35</w:t>
            </w:r>
            <w:r w:rsidRPr="00BD5EF5">
              <w:rPr>
                <w:rFonts w:eastAsia="Times New Roman"/>
                <w:color w:val="000000"/>
                <w:sz w:val="16"/>
                <w:szCs w:val="16"/>
                <w:lang w:val="es-CO" w:eastAsia="es-CO"/>
              </w:rPr>
              <w:br/>
              <w:t>Total créditos Reforma: 33</w:t>
            </w:r>
          </w:p>
        </w:tc>
        <w:tc>
          <w:tcPr>
            <w:tcW w:w="1079" w:type="pct"/>
            <w:tcBorders>
              <w:top w:val="nil"/>
              <w:left w:val="nil"/>
              <w:bottom w:val="single" w:sz="4" w:space="0" w:color="auto"/>
              <w:right w:val="single" w:sz="4" w:space="0" w:color="auto"/>
            </w:tcBorders>
            <w:shd w:val="clear" w:color="auto" w:fill="auto"/>
            <w:vAlign w:val="center"/>
            <w:hideMark/>
          </w:tcPr>
          <w:p w14:paraId="37FE09DE"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 xml:space="preserve">Química </w:t>
            </w:r>
          </w:p>
        </w:tc>
        <w:tc>
          <w:tcPr>
            <w:tcW w:w="500" w:type="pct"/>
            <w:tcBorders>
              <w:top w:val="nil"/>
              <w:left w:val="nil"/>
              <w:bottom w:val="single" w:sz="4" w:space="0" w:color="auto"/>
              <w:right w:val="single" w:sz="8" w:space="0" w:color="auto"/>
            </w:tcBorders>
            <w:shd w:val="clear" w:color="auto" w:fill="auto"/>
            <w:vAlign w:val="center"/>
            <w:hideMark/>
          </w:tcPr>
          <w:p w14:paraId="27CD5E52"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auto" w:fill="auto"/>
            <w:vAlign w:val="center"/>
            <w:hideMark/>
          </w:tcPr>
          <w:p w14:paraId="0CA82D02"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 xml:space="preserve">Química </w:t>
            </w:r>
          </w:p>
        </w:tc>
        <w:tc>
          <w:tcPr>
            <w:tcW w:w="500" w:type="pct"/>
            <w:tcBorders>
              <w:top w:val="nil"/>
              <w:left w:val="nil"/>
              <w:bottom w:val="single" w:sz="4" w:space="0" w:color="auto"/>
              <w:right w:val="nil"/>
            </w:tcBorders>
            <w:shd w:val="clear" w:color="auto" w:fill="auto"/>
            <w:vAlign w:val="center"/>
            <w:hideMark/>
          </w:tcPr>
          <w:p w14:paraId="2AD36890"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4" w:space="0" w:color="auto"/>
              <w:right w:val="single" w:sz="8" w:space="0" w:color="auto"/>
            </w:tcBorders>
            <w:shd w:val="clear" w:color="auto" w:fill="auto"/>
            <w:vAlign w:val="center"/>
            <w:hideMark/>
          </w:tcPr>
          <w:p w14:paraId="0B5F370E" w14:textId="65D1BCCF"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1B868087" w14:textId="77777777" w:rsidTr="005F4C59">
        <w:trPr>
          <w:trHeight w:val="300"/>
        </w:trPr>
        <w:tc>
          <w:tcPr>
            <w:tcW w:w="952" w:type="pct"/>
            <w:vMerge/>
            <w:tcBorders>
              <w:top w:val="nil"/>
              <w:left w:val="single" w:sz="8" w:space="0" w:color="auto"/>
              <w:bottom w:val="single" w:sz="4" w:space="0" w:color="auto"/>
              <w:right w:val="single" w:sz="8" w:space="0" w:color="auto"/>
            </w:tcBorders>
            <w:vAlign w:val="center"/>
            <w:hideMark/>
          </w:tcPr>
          <w:p w14:paraId="63F6D32E"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auto" w:fill="auto"/>
            <w:vAlign w:val="center"/>
            <w:hideMark/>
          </w:tcPr>
          <w:p w14:paraId="0F1084CC"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Aplicaciones de la Química</w:t>
            </w:r>
          </w:p>
        </w:tc>
        <w:tc>
          <w:tcPr>
            <w:tcW w:w="500" w:type="pct"/>
            <w:tcBorders>
              <w:top w:val="nil"/>
              <w:left w:val="nil"/>
              <w:bottom w:val="single" w:sz="4" w:space="0" w:color="auto"/>
              <w:right w:val="single" w:sz="8" w:space="0" w:color="auto"/>
            </w:tcBorders>
            <w:shd w:val="clear" w:color="auto" w:fill="auto"/>
            <w:vAlign w:val="center"/>
            <w:hideMark/>
          </w:tcPr>
          <w:p w14:paraId="07C34DF8"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14:paraId="6A92DDFC"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Aplicaciones de la Química</w:t>
            </w:r>
          </w:p>
        </w:tc>
        <w:tc>
          <w:tcPr>
            <w:tcW w:w="500" w:type="pct"/>
            <w:tcBorders>
              <w:top w:val="nil"/>
              <w:left w:val="nil"/>
              <w:bottom w:val="single" w:sz="4" w:space="0" w:color="auto"/>
              <w:right w:val="nil"/>
            </w:tcBorders>
            <w:shd w:val="clear" w:color="auto" w:fill="auto"/>
            <w:vAlign w:val="center"/>
            <w:hideMark/>
          </w:tcPr>
          <w:p w14:paraId="1F5B03E9"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4" w:space="0" w:color="auto"/>
              <w:right w:val="single" w:sz="8" w:space="0" w:color="auto"/>
            </w:tcBorders>
            <w:shd w:val="clear" w:color="auto" w:fill="auto"/>
            <w:vAlign w:val="center"/>
            <w:hideMark/>
          </w:tcPr>
          <w:p w14:paraId="01B1C2B0" w14:textId="1039AF21"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34B78A9B" w14:textId="77777777" w:rsidTr="005F4C59">
        <w:trPr>
          <w:trHeight w:val="300"/>
        </w:trPr>
        <w:tc>
          <w:tcPr>
            <w:tcW w:w="952" w:type="pct"/>
            <w:vMerge/>
            <w:tcBorders>
              <w:top w:val="nil"/>
              <w:left w:val="single" w:sz="8" w:space="0" w:color="auto"/>
              <w:bottom w:val="single" w:sz="4" w:space="0" w:color="auto"/>
              <w:right w:val="single" w:sz="8" w:space="0" w:color="auto"/>
            </w:tcBorders>
            <w:vAlign w:val="center"/>
            <w:hideMark/>
          </w:tcPr>
          <w:p w14:paraId="11FD836E"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auto" w:fill="auto"/>
            <w:vAlign w:val="center"/>
            <w:hideMark/>
          </w:tcPr>
          <w:p w14:paraId="45A7C8E9" w14:textId="77777777" w:rsidR="00BD5EF5" w:rsidRPr="00BD5EF5" w:rsidRDefault="00BD5EF5" w:rsidP="005F4C59">
            <w:pPr>
              <w:rPr>
                <w:rFonts w:eastAsia="Times New Roman"/>
                <w:color w:val="000000"/>
                <w:lang w:val="es-CO" w:eastAsia="es-CO"/>
              </w:rPr>
            </w:pPr>
            <w:proofErr w:type="spellStart"/>
            <w:r w:rsidRPr="00BD5EF5">
              <w:rPr>
                <w:rFonts w:eastAsia="Times New Roman"/>
                <w:color w:val="000000"/>
                <w:lang w:val="es-CO" w:eastAsia="es-CO"/>
              </w:rPr>
              <w:t>Fund</w:t>
            </w:r>
            <w:proofErr w:type="spellEnd"/>
            <w:r w:rsidRPr="00BD5EF5">
              <w:rPr>
                <w:rFonts w:eastAsia="Times New Roman"/>
                <w:color w:val="000000"/>
                <w:lang w:val="es-CO" w:eastAsia="es-CO"/>
              </w:rPr>
              <w:t>. Análisis Químico</w:t>
            </w:r>
          </w:p>
        </w:tc>
        <w:tc>
          <w:tcPr>
            <w:tcW w:w="500" w:type="pct"/>
            <w:tcBorders>
              <w:top w:val="nil"/>
              <w:left w:val="nil"/>
              <w:bottom w:val="single" w:sz="4" w:space="0" w:color="auto"/>
              <w:right w:val="single" w:sz="8" w:space="0" w:color="auto"/>
            </w:tcBorders>
            <w:shd w:val="clear" w:color="auto" w:fill="auto"/>
            <w:vAlign w:val="center"/>
            <w:hideMark/>
          </w:tcPr>
          <w:p w14:paraId="50D36417"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auto" w:fill="auto"/>
            <w:vAlign w:val="center"/>
            <w:hideMark/>
          </w:tcPr>
          <w:p w14:paraId="58B3B134" w14:textId="77777777" w:rsidR="00BD5EF5" w:rsidRPr="00BD5EF5" w:rsidRDefault="00BD5EF5" w:rsidP="005F4C59">
            <w:pPr>
              <w:rPr>
                <w:rFonts w:eastAsia="Times New Roman"/>
                <w:color w:val="000000"/>
                <w:lang w:val="es-CO" w:eastAsia="es-CO"/>
              </w:rPr>
            </w:pPr>
            <w:proofErr w:type="spellStart"/>
            <w:r w:rsidRPr="00BD5EF5">
              <w:rPr>
                <w:rFonts w:eastAsia="Times New Roman"/>
                <w:color w:val="000000"/>
                <w:lang w:val="es-CO" w:eastAsia="es-CO"/>
              </w:rPr>
              <w:t>Fund</w:t>
            </w:r>
            <w:proofErr w:type="spellEnd"/>
            <w:r w:rsidRPr="00BD5EF5">
              <w:rPr>
                <w:rFonts w:eastAsia="Times New Roman"/>
                <w:color w:val="000000"/>
                <w:lang w:val="es-CO" w:eastAsia="es-CO"/>
              </w:rPr>
              <w:t>. Análisis Químico</w:t>
            </w:r>
          </w:p>
        </w:tc>
        <w:tc>
          <w:tcPr>
            <w:tcW w:w="500" w:type="pct"/>
            <w:tcBorders>
              <w:top w:val="nil"/>
              <w:left w:val="nil"/>
              <w:bottom w:val="single" w:sz="4" w:space="0" w:color="auto"/>
              <w:right w:val="nil"/>
            </w:tcBorders>
            <w:shd w:val="clear" w:color="auto" w:fill="auto"/>
            <w:vAlign w:val="center"/>
            <w:hideMark/>
          </w:tcPr>
          <w:p w14:paraId="00A1F27C"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4" w:space="0" w:color="auto"/>
              <w:right w:val="single" w:sz="8" w:space="0" w:color="auto"/>
            </w:tcBorders>
            <w:shd w:val="clear" w:color="auto" w:fill="auto"/>
            <w:vAlign w:val="center"/>
            <w:hideMark/>
          </w:tcPr>
          <w:p w14:paraId="5FE02350" w14:textId="72A2C8FD"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663A604D" w14:textId="77777777" w:rsidTr="005F4C59">
        <w:trPr>
          <w:trHeight w:val="300"/>
        </w:trPr>
        <w:tc>
          <w:tcPr>
            <w:tcW w:w="952" w:type="pct"/>
            <w:vMerge/>
            <w:tcBorders>
              <w:top w:val="nil"/>
              <w:left w:val="single" w:sz="8" w:space="0" w:color="auto"/>
              <w:bottom w:val="single" w:sz="4" w:space="0" w:color="auto"/>
              <w:right w:val="single" w:sz="8" w:space="0" w:color="auto"/>
            </w:tcBorders>
            <w:vAlign w:val="center"/>
            <w:hideMark/>
          </w:tcPr>
          <w:p w14:paraId="004D39C0"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auto" w:fill="auto"/>
            <w:vAlign w:val="center"/>
            <w:hideMark/>
          </w:tcPr>
          <w:p w14:paraId="2DAD1B45"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Biología Celular</w:t>
            </w:r>
          </w:p>
        </w:tc>
        <w:tc>
          <w:tcPr>
            <w:tcW w:w="500" w:type="pct"/>
            <w:tcBorders>
              <w:top w:val="nil"/>
              <w:left w:val="nil"/>
              <w:bottom w:val="single" w:sz="4" w:space="0" w:color="auto"/>
              <w:right w:val="single" w:sz="8" w:space="0" w:color="auto"/>
            </w:tcBorders>
            <w:shd w:val="clear" w:color="auto" w:fill="auto"/>
            <w:vAlign w:val="center"/>
            <w:hideMark/>
          </w:tcPr>
          <w:p w14:paraId="64FBF976"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auto" w:fill="auto"/>
            <w:vAlign w:val="center"/>
            <w:hideMark/>
          </w:tcPr>
          <w:p w14:paraId="319E1276"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Biología Celular</w:t>
            </w:r>
          </w:p>
        </w:tc>
        <w:tc>
          <w:tcPr>
            <w:tcW w:w="500" w:type="pct"/>
            <w:tcBorders>
              <w:top w:val="nil"/>
              <w:left w:val="nil"/>
              <w:bottom w:val="single" w:sz="4" w:space="0" w:color="auto"/>
              <w:right w:val="nil"/>
            </w:tcBorders>
            <w:shd w:val="clear" w:color="auto" w:fill="auto"/>
            <w:vAlign w:val="center"/>
            <w:hideMark/>
          </w:tcPr>
          <w:p w14:paraId="1837169B"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4" w:space="0" w:color="auto"/>
              <w:right w:val="single" w:sz="8" w:space="0" w:color="auto"/>
            </w:tcBorders>
            <w:shd w:val="clear" w:color="auto" w:fill="auto"/>
            <w:vAlign w:val="center"/>
            <w:hideMark/>
          </w:tcPr>
          <w:p w14:paraId="146AF4B4" w14:textId="6F1FDE2E"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1F4A77DA" w14:textId="77777777" w:rsidTr="005F4C59">
        <w:trPr>
          <w:trHeight w:val="300"/>
        </w:trPr>
        <w:tc>
          <w:tcPr>
            <w:tcW w:w="952" w:type="pct"/>
            <w:vMerge/>
            <w:tcBorders>
              <w:top w:val="nil"/>
              <w:left w:val="single" w:sz="8" w:space="0" w:color="auto"/>
              <w:bottom w:val="single" w:sz="4" w:space="0" w:color="auto"/>
              <w:right w:val="single" w:sz="8" w:space="0" w:color="auto"/>
            </w:tcBorders>
            <w:vAlign w:val="center"/>
            <w:hideMark/>
          </w:tcPr>
          <w:p w14:paraId="688D4BAD"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auto" w:fill="auto"/>
            <w:vAlign w:val="center"/>
            <w:hideMark/>
          </w:tcPr>
          <w:p w14:paraId="0F9D26A9"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 xml:space="preserve">Cálculo Diferencial </w:t>
            </w:r>
          </w:p>
        </w:tc>
        <w:tc>
          <w:tcPr>
            <w:tcW w:w="500" w:type="pct"/>
            <w:tcBorders>
              <w:top w:val="nil"/>
              <w:left w:val="nil"/>
              <w:bottom w:val="single" w:sz="4" w:space="0" w:color="auto"/>
              <w:right w:val="single" w:sz="8" w:space="0" w:color="auto"/>
            </w:tcBorders>
            <w:shd w:val="clear" w:color="auto" w:fill="auto"/>
            <w:vAlign w:val="center"/>
            <w:hideMark/>
          </w:tcPr>
          <w:p w14:paraId="1AE0C9B5"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auto" w:fill="auto"/>
            <w:vAlign w:val="center"/>
            <w:hideMark/>
          </w:tcPr>
          <w:p w14:paraId="3CA6F3F4"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 xml:space="preserve">Cálculo Diferencial </w:t>
            </w:r>
          </w:p>
        </w:tc>
        <w:tc>
          <w:tcPr>
            <w:tcW w:w="500" w:type="pct"/>
            <w:tcBorders>
              <w:top w:val="nil"/>
              <w:left w:val="nil"/>
              <w:bottom w:val="single" w:sz="4" w:space="0" w:color="auto"/>
              <w:right w:val="nil"/>
            </w:tcBorders>
            <w:shd w:val="clear" w:color="auto" w:fill="auto"/>
            <w:vAlign w:val="center"/>
            <w:hideMark/>
          </w:tcPr>
          <w:p w14:paraId="6BE9B141"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4" w:space="0" w:color="auto"/>
              <w:right w:val="single" w:sz="8" w:space="0" w:color="auto"/>
            </w:tcBorders>
            <w:shd w:val="clear" w:color="auto" w:fill="auto"/>
            <w:vAlign w:val="center"/>
            <w:hideMark/>
          </w:tcPr>
          <w:p w14:paraId="7F41EDBD" w14:textId="4E07A683"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1AB50D63" w14:textId="77777777" w:rsidTr="005F4C59">
        <w:trPr>
          <w:trHeight w:val="600"/>
        </w:trPr>
        <w:tc>
          <w:tcPr>
            <w:tcW w:w="952" w:type="pct"/>
            <w:vMerge/>
            <w:tcBorders>
              <w:top w:val="nil"/>
              <w:left w:val="single" w:sz="8" w:space="0" w:color="auto"/>
              <w:bottom w:val="single" w:sz="4" w:space="0" w:color="auto"/>
              <w:right w:val="single" w:sz="8" w:space="0" w:color="auto"/>
            </w:tcBorders>
            <w:vAlign w:val="center"/>
            <w:hideMark/>
          </w:tcPr>
          <w:p w14:paraId="06E4BA58"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auto" w:fill="auto"/>
            <w:vAlign w:val="center"/>
            <w:hideMark/>
          </w:tcPr>
          <w:p w14:paraId="0FCD74C6"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Cálculo Integral y Ecuaciones Diferenciales</w:t>
            </w:r>
          </w:p>
        </w:tc>
        <w:tc>
          <w:tcPr>
            <w:tcW w:w="500" w:type="pct"/>
            <w:tcBorders>
              <w:top w:val="nil"/>
              <w:left w:val="nil"/>
              <w:bottom w:val="single" w:sz="4" w:space="0" w:color="auto"/>
              <w:right w:val="single" w:sz="8" w:space="0" w:color="auto"/>
            </w:tcBorders>
            <w:shd w:val="clear" w:color="auto" w:fill="auto"/>
            <w:vAlign w:val="center"/>
            <w:hideMark/>
          </w:tcPr>
          <w:p w14:paraId="58058940"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auto" w:fill="auto"/>
            <w:vAlign w:val="center"/>
            <w:hideMark/>
          </w:tcPr>
          <w:p w14:paraId="676F345D"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Cálculo Integral y Ecuaciones Diferenciales</w:t>
            </w:r>
          </w:p>
        </w:tc>
        <w:tc>
          <w:tcPr>
            <w:tcW w:w="500" w:type="pct"/>
            <w:tcBorders>
              <w:top w:val="nil"/>
              <w:left w:val="nil"/>
              <w:bottom w:val="single" w:sz="4" w:space="0" w:color="auto"/>
              <w:right w:val="nil"/>
            </w:tcBorders>
            <w:shd w:val="clear" w:color="auto" w:fill="auto"/>
            <w:vAlign w:val="center"/>
            <w:hideMark/>
          </w:tcPr>
          <w:p w14:paraId="3038C501"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4" w:space="0" w:color="auto"/>
              <w:right w:val="single" w:sz="8" w:space="0" w:color="auto"/>
            </w:tcBorders>
            <w:shd w:val="clear" w:color="auto" w:fill="auto"/>
            <w:vAlign w:val="center"/>
            <w:hideMark/>
          </w:tcPr>
          <w:p w14:paraId="0CEA7C73" w14:textId="0A488352"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645C8C50" w14:textId="77777777" w:rsidTr="005F4C59">
        <w:trPr>
          <w:trHeight w:val="300"/>
        </w:trPr>
        <w:tc>
          <w:tcPr>
            <w:tcW w:w="952" w:type="pct"/>
            <w:vMerge/>
            <w:tcBorders>
              <w:top w:val="nil"/>
              <w:left w:val="single" w:sz="8" w:space="0" w:color="auto"/>
              <w:bottom w:val="single" w:sz="4" w:space="0" w:color="auto"/>
              <w:right w:val="single" w:sz="8" w:space="0" w:color="auto"/>
            </w:tcBorders>
            <w:vAlign w:val="center"/>
            <w:hideMark/>
          </w:tcPr>
          <w:p w14:paraId="2ECF5EFD"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auto" w:fill="auto"/>
            <w:vAlign w:val="center"/>
            <w:hideMark/>
          </w:tcPr>
          <w:p w14:paraId="647BE973"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Cálculo Vectorial</w:t>
            </w:r>
          </w:p>
        </w:tc>
        <w:tc>
          <w:tcPr>
            <w:tcW w:w="500" w:type="pct"/>
            <w:tcBorders>
              <w:top w:val="nil"/>
              <w:left w:val="nil"/>
              <w:bottom w:val="single" w:sz="4" w:space="0" w:color="auto"/>
              <w:right w:val="single" w:sz="8" w:space="0" w:color="auto"/>
            </w:tcBorders>
            <w:shd w:val="clear" w:color="auto" w:fill="auto"/>
            <w:vAlign w:val="center"/>
            <w:hideMark/>
          </w:tcPr>
          <w:p w14:paraId="00B7BCF1"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auto" w:fill="auto"/>
            <w:vAlign w:val="center"/>
            <w:hideMark/>
          </w:tcPr>
          <w:p w14:paraId="23D82D10"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Cálculo Vectorial</w:t>
            </w:r>
          </w:p>
        </w:tc>
        <w:tc>
          <w:tcPr>
            <w:tcW w:w="500" w:type="pct"/>
            <w:tcBorders>
              <w:top w:val="nil"/>
              <w:left w:val="nil"/>
              <w:bottom w:val="single" w:sz="4" w:space="0" w:color="auto"/>
              <w:right w:val="nil"/>
            </w:tcBorders>
            <w:shd w:val="clear" w:color="auto" w:fill="auto"/>
            <w:vAlign w:val="center"/>
            <w:hideMark/>
          </w:tcPr>
          <w:p w14:paraId="37458B8B"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4" w:space="0" w:color="auto"/>
              <w:right w:val="single" w:sz="8" w:space="0" w:color="auto"/>
            </w:tcBorders>
            <w:shd w:val="clear" w:color="auto" w:fill="auto"/>
            <w:vAlign w:val="center"/>
            <w:hideMark/>
          </w:tcPr>
          <w:p w14:paraId="0207127A" w14:textId="007BB099"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09C71BBB" w14:textId="77777777" w:rsidTr="005F4C59">
        <w:trPr>
          <w:trHeight w:val="300"/>
        </w:trPr>
        <w:tc>
          <w:tcPr>
            <w:tcW w:w="952" w:type="pct"/>
            <w:vMerge/>
            <w:tcBorders>
              <w:top w:val="nil"/>
              <w:left w:val="single" w:sz="8" w:space="0" w:color="auto"/>
              <w:bottom w:val="single" w:sz="4" w:space="0" w:color="auto"/>
              <w:right w:val="single" w:sz="8" w:space="0" w:color="auto"/>
            </w:tcBorders>
            <w:vAlign w:val="center"/>
            <w:hideMark/>
          </w:tcPr>
          <w:p w14:paraId="4D7FC988"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auto" w:fill="auto"/>
            <w:vAlign w:val="center"/>
            <w:hideMark/>
          </w:tcPr>
          <w:p w14:paraId="3A634989"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 xml:space="preserve">Álgebra Lineal </w:t>
            </w:r>
          </w:p>
        </w:tc>
        <w:tc>
          <w:tcPr>
            <w:tcW w:w="500" w:type="pct"/>
            <w:tcBorders>
              <w:top w:val="nil"/>
              <w:left w:val="nil"/>
              <w:bottom w:val="single" w:sz="4" w:space="0" w:color="auto"/>
              <w:right w:val="single" w:sz="8" w:space="0" w:color="auto"/>
            </w:tcBorders>
            <w:shd w:val="clear" w:color="auto" w:fill="auto"/>
            <w:vAlign w:val="center"/>
            <w:hideMark/>
          </w:tcPr>
          <w:p w14:paraId="0E08F287"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auto" w:fill="auto"/>
            <w:vAlign w:val="center"/>
            <w:hideMark/>
          </w:tcPr>
          <w:p w14:paraId="084CCBC9"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 xml:space="preserve">Álgebra Lineal </w:t>
            </w:r>
          </w:p>
        </w:tc>
        <w:tc>
          <w:tcPr>
            <w:tcW w:w="500" w:type="pct"/>
            <w:tcBorders>
              <w:top w:val="nil"/>
              <w:left w:val="nil"/>
              <w:bottom w:val="single" w:sz="4" w:space="0" w:color="auto"/>
              <w:right w:val="nil"/>
            </w:tcBorders>
            <w:shd w:val="clear" w:color="auto" w:fill="auto"/>
            <w:vAlign w:val="center"/>
            <w:hideMark/>
          </w:tcPr>
          <w:p w14:paraId="05328DFA"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4" w:space="0" w:color="auto"/>
              <w:right w:val="single" w:sz="8" w:space="0" w:color="auto"/>
            </w:tcBorders>
            <w:shd w:val="clear" w:color="auto" w:fill="auto"/>
            <w:vAlign w:val="center"/>
            <w:hideMark/>
          </w:tcPr>
          <w:p w14:paraId="7F7D6CE2" w14:textId="3FEE80E9"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45B99D86" w14:textId="77777777" w:rsidTr="005F4C59">
        <w:trPr>
          <w:trHeight w:val="300"/>
        </w:trPr>
        <w:tc>
          <w:tcPr>
            <w:tcW w:w="952" w:type="pct"/>
            <w:vMerge/>
            <w:tcBorders>
              <w:top w:val="nil"/>
              <w:left w:val="single" w:sz="8" w:space="0" w:color="auto"/>
              <w:bottom w:val="single" w:sz="4" w:space="0" w:color="auto"/>
              <w:right w:val="single" w:sz="8" w:space="0" w:color="auto"/>
            </w:tcBorders>
            <w:vAlign w:val="center"/>
            <w:hideMark/>
          </w:tcPr>
          <w:p w14:paraId="367F91B4"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auto" w:fill="auto"/>
            <w:vAlign w:val="center"/>
            <w:hideMark/>
          </w:tcPr>
          <w:p w14:paraId="570565C7"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Electiva en Ciencias</w:t>
            </w:r>
          </w:p>
        </w:tc>
        <w:tc>
          <w:tcPr>
            <w:tcW w:w="500" w:type="pct"/>
            <w:tcBorders>
              <w:top w:val="nil"/>
              <w:left w:val="nil"/>
              <w:bottom w:val="single" w:sz="4" w:space="0" w:color="auto"/>
              <w:right w:val="single" w:sz="8" w:space="0" w:color="auto"/>
            </w:tcBorders>
            <w:shd w:val="clear" w:color="auto" w:fill="auto"/>
            <w:vAlign w:val="center"/>
            <w:hideMark/>
          </w:tcPr>
          <w:p w14:paraId="051E76C3"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auto" w:fill="auto"/>
            <w:vAlign w:val="center"/>
            <w:hideMark/>
          </w:tcPr>
          <w:p w14:paraId="7CBEC6CA"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Electiva en Ciencias</w:t>
            </w:r>
          </w:p>
        </w:tc>
        <w:tc>
          <w:tcPr>
            <w:tcW w:w="500" w:type="pct"/>
            <w:tcBorders>
              <w:top w:val="nil"/>
              <w:left w:val="nil"/>
              <w:bottom w:val="single" w:sz="4" w:space="0" w:color="auto"/>
              <w:right w:val="nil"/>
            </w:tcBorders>
            <w:shd w:val="clear" w:color="auto" w:fill="auto"/>
            <w:vAlign w:val="center"/>
            <w:hideMark/>
          </w:tcPr>
          <w:p w14:paraId="3DDD3D2D"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4" w:space="0" w:color="auto"/>
              <w:right w:val="single" w:sz="8" w:space="0" w:color="auto"/>
            </w:tcBorders>
            <w:shd w:val="clear" w:color="auto" w:fill="auto"/>
            <w:vAlign w:val="center"/>
            <w:hideMark/>
          </w:tcPr>
          <w:p w14:paraId="6B80C2AF" w14:textId="5A63BE75"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Electivo</w:t>
            </w:r>
          </w:p>
        </w:tc>
      </w:tr>
      <w:tr w:rsidR="00BD5EF5" w:rsidRPr="00BD5EF5" w14:paraId="1161E69E" w14:textId="77777777" w:rsidTr="005F4C59">
        <w:trPr>
          <w:trHeight w:val="300"/>
        </w:trPr>
        <w:tc>
          <w:tcPr>
            <w:tcW w:w="952" w:type="pct"/>
            <w:vMerge/>
            <w:tcBorders>
              <w:top w:val="nil"/>
              <w:left w:val="single" w:sz="8" w:space="0" w:color="auto"/>
              <w:bottom w:val="single" w:sz="4" w:space="0" w:color="auto"/>
              <w:right w:val="single" w:sz="8" w:space="0" w:color="auto"/>
            </w:tcBorders>
            <w:vAlign w:val="center"/>
            <w:hideMark/>
          </w:tcPr>
          <w:p w14:paraId="7CDCF185"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000000" w:fill="C6E0B4"/>
            <w:vAlign w:val="center"/>
            <w:hideMark/>
          </w:tcPr>
          <w:p w14:paraId="432A8556"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Física I</w:t>
            </w:r>
          </w:p>
        </w:tc>
        <w:tc>
          <w:tcPr>
            <w:tcW w:w="500" w:type="pct"/>
            <w:tcBorders>
              <w:top w:val="nil"/>
              <w:left w:val="nil"/>
              <w:bottom w:val="single" w:sz="4" w:space="0" w:color="auto"/>
              <w:right w:val="single" w:sz="8" w:space="0" w:color="auto"/>
            </w:tcBorders>
            <w:shd w:val="clear" w:color="000000" w:fill="C6E0B4"/>
            <w:vAlign w:val="center"/>
            <w:hideMark/>
          </w:tcPr>
          <w:p w14:paraId="5149FE32"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vMerge w:val="restart"/>
            <w:tcBorders>
              <w:top w:val="nil"/>
              <w:left w:val="nil"/>
              <w:bottom w:val="single" w:sz="4" w:space="0" w:color="auto"/>
              <w:right w:val="single" w:sz="4" w:space="0" w:color="auto"/>
            </w:tcBorders>
            <w:shd w:val="clear" w:color="000000" w:fill="C6E0B4"/>
            <w:vAlign w:val="center"/>
            <w:hideMark/>
          </w:tcPr>
          <w:p w14:paraId="1EA9A8B8"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Física I</w:t>
            </w:r>
          </w:p>
        </w:tc>
        <w:tc>
          <w:tcPr>
            <w:tcW w:w="500" w:type="pct"/>
            <w:vMerge w:val="restart"/>
            <w:tcBorders>
              <w:top w:val="nil"/>
              <w:left w:val="single" w:sz="4" w:space="0" w:color="auto"/>
              <w:bottom w:val="single" w:sz="4" w:space="0" w:color="auto"/>
              <w:right w:val="nil"/>
            </w:tcBorders>
            <w:shd w:val="clear" w:color="000000" w:fill="C6E0B4"/>
            <w:vAlign w:val="center"/>
            <w:hideMark/>
          </w:tcPr>
          <w:p w14:paraId="6DBA6B8A"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vMerge w:val="restart"/>
            <w:tcBorders>
              <w:top w:val="nil"/>
              <w:left w:val="single" w:sz="8" w:space="0" w:color="auto"/>
              <w:bottom w:val="single" w:sz="4" w:space="0" w:color="auto"/>
              <w:right w:val="single" w:sz="8" w:space="0" w:color="auto"/>
            </w:tcBorders>
            <w:shd w:val="clear" w:color="000000" w:fill="C6E0B4"/>
            <w:vAlign w:val="center"/>
            <w:hideMark/>
          </w:tcPr>
          <w:p w14:paraId="23BC7F07" w14:textId="598FD83D"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65179BA4" w14:textId="77777777" w:rsidTr="005F4C59">
        <w:trPr>
          <w:trHeight w:val="300"/>
        </w:trPr>
        <w:tc>
          <w:tcPr>
            <w:tcW w:w="952" w:type="pct"/>
            <w:vMerge/>
            <w:tcBorders>
              <w:top w:val="nil"/>
              <w:left w:val="single" w:sz="8" w:space="0" w:color="auto"/>
              <w:bottom w:val="single" w:sz="4" w:space="0" w:color="auto"/>
              <w:right w:val="single" w:sz="8" w:space="0" w:color="auto"/>
            </w:tcBorders>
            <w:vAlign w:val="center"/>
            <w:hideMark/>
          </w:tcPr>
          <w:p w14:paraId="73D90247"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000000" w:fill="C6E0B4"/>
            <w:vAlign w:val="center"/>
            <w:hideMark/>
          </w:tcPr>
          <w:p w14:paraId="6739578D" w14:textId="6AB2B0C8" w:rsidR="00BD5EF5" w:rsidRPr="00BD5EF5" w:rsidRDefault="00A508C1" w:rsidP="005F4C59">
            <w:pPr>
              <w:rPr>
                <w:rFonts w:eastAsia="Times New Roman"/>
                <w:color w:val="000000"/>
                <w:lang w:val="es-CO" w:eastAsia="es-CO"/>
              </w:rPr>
            </w:pPr>
            <w:r>
              <w:rPr>
                <w:rFonts w:eastAsia="Times New Roman"/>
                <w:color w:val="000000"/>
                <w:lang w:val="es-CO" w:eastAsia="es-CO"/>
              </w:rPr>
              <w:t>Física Experimental I</w:t>
            </w:r>
          </w:p>
        </w:tc>
        <w:tc>
          <w:tcPr>
            <w:tcW w:w="500" w:type="pct"/>
            <w:tcBorders>
              <w:top w:val="nil"/>
              <w:left w:val="nil"/>
              <w:bottom w:val="single" w:sz="4" w:space="0" w:color="auto"/>
              <w:right w:val="single" w:sz="8" w:space="0" w:color="auto"/>
            </w:tcBorders>
            <w:shd w:val="clear" w:color="000000" w:fill="C6E0B4"/>
            <w:vAlign w:val="center"/>
            <w:hideMark/>
          </w:tcPr>
          <w:p w14:paraId="1DE09C82"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1</w:t>
            </w:r>
          </w:p>
        </w:tc>
        <w:tc>
          <w:tcPr>
            <w:tcW w:w="1156" w:type="pct"/>
            <w:vMerge/>
            <w:tcBorders>
              <w:top w:val="nil"/>
              <w:left w:val="nil"/>
              <w:bottom w:val="single" w:sz="4" w:space="0" w:color="auto"/>
              <w:right w:val="single" w:sz="4" w:space="0" w:color="auto"/>
            </w:tcBorders>
            <w:vAlign w:val="center"/>
            <w:hideMark/>
          </w:tcPr>
          <w:p w14:paraId="4CE0EA5D" w14:textId="77777777" w:rsidR="00BD5EF5" w:rsidRPr="00BD5EF5" w:rsidRDefault="00BD5EF5" w:rsidP="005F4C59">
            <w:pPr>
              <w:rPr>
                <w:rFonts w:eastAsia="Times New Roman"/>
                <w:color w:val="000000"/>
                <w:lang w:val="es-CO" w:eastAsia="es-CO"/>
              </w:rPr>
            </w:pPr>
          </w:p>
        </w:tc>
        <w:tc>
          <w:tcPr>
            <w:tcW w:w="500" w:type="pct"/>
            <w:vMerge/>
            <w:tcBorders>
              <w:top w:val="nil"/>
              <w:left w:val="single" w:sz="4" w:space="0" w:color="auto"/>
              <w:bottom w:val="single" w:sz="4" w:space="0" w:color="auto"/>
              <w:right w:val="nil"/>
            </w:tcBorders>
            <w:vAlign w:val="center"/>
            <w:hideMark/>
          </w:tcPr>
          <w:p w14:paraId="6B8BC208" w14:textId="77777777" w:rsidR="00BD5EF5" w:rsidRPr="00BD5EF5" w:rsidRDefault="00BD5EF5" w:rsidP="005F4C59">
            <w:pPr>
              <w:rPr>
                <w:rFonts w:eastAsia="Times New Roman"/>
                <w:color w:val="000000"/>
                <w:lang w:val="es-CO" w:eastAsia="es-CO"/>
              </w:rPr>
            </w:pPr>
          </w:p>
        </w:tc>
        <w:tc>
          <w:tcPr>
            <w:tcW w:w="813" w:type="pct"/>
            <w:vMerge/>
            <w:tcBorders>
              <w:top w:val="nil"/>
              <w:left w:val="single" w:sz="8" w:space="0" w:color="auto"/>
              <w:bottom w:val="single" w:sz="4" w:space="0" w:color="auto"/>
              <w:right w:val="single" w:sz="8" w:space="0" w:color="auto"/>
            </w:tcBorders>
            <w:vAlign w:val="center"/>
            <w:hideMark/>
          </w:tcPr>
          <w:p w14:paraId="6B9F9B59" w14:textId="77777777" w:rsidR="00BD5EF5" w:rsidRPr="00BD5EF5" w:rsidRDefault="00BD5EF5" w:rsidP="005F4C59">
            <w:pPr>
              <w:rPr>
                <w:rFonts w:eastAsia="Times New Roman"/>
                <w:color w:val="000000"/>
                <w:lang w:val="es-CO" w:eastAsia="es-CO"/>
              </w:rPr>
            </w:pPr>
          </w:p>
        </w:tc>
      </w:tr>
      <w:tr w:rsidR="00BD5EF5" w:rsidRPr="00BD5EF5" w14:paraId="70C1EF26" w14:textId="77777777" w:rsidTr="005F4C59">
        <w:trPr>
          <w:trHeight w:val="300"/>
        </w:trPr>
        <w:tc>
          <w:tcPr>
            <w:tcW w:w="952" w:type="pct"/>
            <w:vMerge/>
            <w:tcBorders>
              <w:top w:val="nil"/>
              <w:left w:val="single" w:sz="8" w:space="0" w:color="auto"/>
              <w:bottom w:val="single" w:sz="4" w:space="0" w:color="auto"/>
              <w:right w:val="single" w:sz="8" w:space="0" w:color="auto"/>
            </w:tcBorders>
            <w:vAlign w:val="center"/>
            <w:hideMark/>
          </w:tcPr>
          <w:p w14:paraId="55BADB96"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000000" w:fill="C6E0B4"/>
            <w:vAlign w:val="center"/>
            <w:hideMark/>
          </w:tcPr>
          <w:p w14:paraId="7C86F0BD"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Física II</w:t>
            </w:r>
          </w:p>
        </w:tc>
        <w:tc>
          <w:tcPr>
            <w:tcW w:w="500" w:type="pct"/>
            <w:tcBorders>
              <w:top w:val="nil"/>
              <w:left w:val="nil"/>
              <w:bottom w:val="single" w:sz="4" w:space="0" w:color="auto"/>
              <w:right w:val="single" w:sz="8" w:space="0" w:color="auto"/>
            </w:tcBorders>
            <w:shd w:val="clear" w:color="000000" w:fill="C6E0B4"/>
            <w:vAlign w:val="center"/>
            <w:hideMark/>
          </w:tcPr>
          <w:p w14:paraId="5FCE8E66"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vMerge w:val="restart"/>
            <w:tcBorders>
              <w:top w:val="nil"/>
              <w:left w:val="nil"/>
              <w:bottom w:val="single" w:sz="4" w:space="0" w:color="auto"/>
              <w:right w:val="single" w:sz="4" w:space="0" w:color="auto"/>
            </w:tcBorders>
            <w:shd w:val="clear" w:color="000000" w:fill="C6E0B4"/>
            <w:vAlign w:val="center"/>
            <w:hideMark/>
          </w:tcPr>
          <w:p w14:paraId="1239D61E"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Física II</w:t>
            </w:r>
          </w:p>
        </w:tc>
        <w:tc>
          <w:tcPr>
            <w:tcW w:w="500" w:type="pct"/>
            <w:vMerge w:val="restart"/>
            <w:tcBorders>
              <w:top w:val="nil"/>
              <w:left w:val="single" w:sz="4" w:space="0" w:color="auto"/>
              <w:bottom w:val="single" w:sz="4" w:space="0" w:color="auto"/>
              <w:right w:val="nil"/>
            </w:tcBorders>
            <w:shd w:val="clear" w:color="000000" w:fill="C6E0B4"/>
            <w:vAlign w:val="center"/>
            <w:hideMark/>
          </w:tcPr>
          <w:p w14:paraId="4FD8086D"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vMerge w:val="restart"/>
            <w:tcBorders>
              <w:top w:val="nil"/>
              <w:left w:val="single" w:sz="8" w:space="0" w:color="auto"/>
              <w:bottom w:val="single" w:sz="4" w:space="0" w:color="auto"/>
              <w:right w:val="single" w:sz="8" w:space="0" w:color="auto"/>
            </w:tcBorders>
            <w:shd w:val="clear" w:color="000000" w:fill="C6E0B4"/>
            <w:vAlign w:val="center"/>
            <w:hideMark/>
          </w:tcPr>
          <w:p w14:paraId="2DC81B09" w14:textId="61E1B2C6"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1C695B11" w14:textId="77777777" w:rsidTr="005F4C59">
        <w:trPr>
          <w:trHeight w:val="315"/>
        </w:trPr>
        <w:tc>
          <w:tcPr>
            <w:tcW w:w="952" w:type="pct"/>
            <w:vMerge/>
            <w:tcBorders>
              <w:top w:val="nil"/>
              <w:left w:val="single" w:sz="8" w:space="0" w:color="auto"/>
              <w:bottom w:val="single" w:sz="4" w:space="0" w:color="auto"/>
              <w:right w:val="single" w:sz="8" w:space="0" w:color="auto"/>
            </w:tcBorders>
            <w:vAlign w:val="center"/>
            <w:hideMark/>
          </w:tcPr>
          <w:p w14:paraId="5B007E90" w14:textId="77777777" w:rsidR="00BD5EF5" w:rsidRPr="00BD5EF5" w:rsidRDefault="00BD5EF5" w:rsidP="005F4C59">
            <w:pPr>
              <w:rPr>
                <w:rFonts w:eastAsia="Times New Roman"/>
                <w:color w:val="000000"/>
                <w:lang w:val="es-CO" w:eastAsia="es-CO"/>
              </w:rPr>
            </w:pPr>
          </w:p>
        </w:tc>
        <w:tc>
          <w:tcPr>
            <w:tcW w:w="1079" w:type="pct"/>
            <w:tcBorders>
              <w:top w:val="nil"/>
              <w:left w:val="nil"/>
              <w:bottom w:val="nil"/>
              <w:right w:val="single" w:sz="4" w:space="0" w:color="auto"/>
            </w:tcBorders>
            <w:shd w:val="clear" w:color="000000" w:fill="C6E0B4"/>
            <w:vAlign w:val="center"/>
            <w:hideMark/>
          </w:tcPr>
          <w:p w14:paraId="3D043A99"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Física Experimental II</w:t>
            </w:r>
          </w:p>
        </w:tc>
        <w:tc>
          <w:tcPr>
            <w:tcW w:w="500" w:type="pct"/>
            <w:tcBorders>
              <w:top w:val="nil"/>
              <w:left w:val="nil"/>
              <w:bottom w:val="nil"/>
              <w:right w:val="single" w:sz="8" w:space="0" w:color="auto"/>
            </w:tcBorders>
            <w:shd w:val="clear" w:color="000000" w:fill="C6E0B4"/>
            <w:vAlign w:val="center"/>
            <w:hideMark/>
          </w:tcPr>
          <w:p w14:paraId="6648C2B7"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1</w:t>
            </w:r>
          </w:p>
        </w:tc>
        <w:tc>
          <w:tcPr>
            <w:tcW w:w="1156" w:type="pct"/>
            <w:vMerge/>
            <w:tcBorders>
              <w:top w:val="nil"/>
              <w:left w:val="nil"/>
              <w:bottom w:val="single" w:sz="4" w:space="0" w:color="auto"/>
              <w:right w:val="single" w:sz="4" w:space="0" w:color="auto"/>
            </w:tcBorders>
            <w:vAlign w:val="center"/>
            <w:hideMark/>
          </w:tcPr>
          <w:p w14:paraId="1062DD18" w14:textId="77777777" w:rsidR="00BD5EF5" w:rsidRPr="00BD5EF5" w:rsidRDefault="00BD5EF5" w:rsidP="005F4C59">
            <w:pPr>
              <w:rPr>
                <w:rFonts w:eastAsia="Times New Roman"/>
                <w:color w:val="000000"/>
                <w:lang w:val="es-CO" w:eastAsia="es-CO"/>
              </w:rPr>
            </w:pPr>
          </w:p>
        </w:tc>
        <w:tc>
          <w:tcPr>
            <w:tcW w:w="500" w:type="pct"/>
            <w:vMerge/>
            <w:tcBorders>
              <w:top w:val="nil"/>
              <w:left w:val="single" w:sz="4" w:space="0" w:color="auto"/>
              <w:bottom w:val="single" w:sz="4" w:space="0" w:color="auto"/>
              <w:right w:val="nil"/>
            </w:tcBorders>
            <w:vAlign w:val="center"/>
            <w:hideMark/>
          </w:tcPr>
          <w:p w14:paraId="3BC8A9CD" w14:textId="77777777" w:rsidR="00BD5EF5" w:rsidRPr="00BD5EF5" w:rsidRDefault="00BD5EF5" w:rsidP="005F4C59">
            <w:pPr>
              <w:rPr>
                <w:rFonts w:eastAsia="Times New Roman"/>
                <w:color w:val="000000"/>
                <w:lang w:val="es-CO" w:eastAsia="es-CO"/>
              </w:rPr>
            </w:pPr>
          </w:p>
        </w:tc>
        <w:tc>
          <w:tcPr>
            <w:tcW w:w="813" w:type="pct"/>
            <w:vMerge/>
            <w:tcBorders>
              <w:top w:val="nil"/>
              <w:left w:val="single" w:sz="8" w:space="0" w:color="auto"/>
              <w:bottom w:val="single" w:sz="4" w:space="0" w:color="auto"/>
              <w:right w:val="single" w:sz="8" w:space="0" w:color="auto"/>
            </w:tcBorders>
            <w:vAlign w:val="center"/>
            <w:hideMark/>
          </w:tcPr>
          <w:p w14:paraId="1C26ED46" w14:textId="77777777" w:rsidR="00BD5EF5" w:rsidRPr="00BD5EF5" w:rsidRDefault="00BD5EF5" w:rsidP="005F4C59">
            <w:pPr>
              <w:rPr>
                <w:rFonts w:eastAsia="Times New Roman"/>
                <w:color w:val="000000"/>
                <w:lang w:val="es-CO" w:eastAsia="es-CO"/>
              </w:rPr>
            </w:pPr>
          </w:p>
        </w:tc>
      </w:tr>
      <w:tr w:rsidR="00BD5EF5" w:rsidRPr="00BD5EF5" w14:paraId="6D6784D3" w14:textId="77777777" w:rsidTr="005F4C59">
        <w:trPr>
          <w:trHeight w:val="300"/>
        </w:trPr>
        <w:tc>
          <w:tcPr>
            <w:tcW w:w="952"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0D75D57"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lastRenderedPageBreak/>
              <w:t>Fundamentos Generales de Ingeniería</w:t>
            </w:r>
            <w:r w:rsidRPr="00BD5EF5">
              <w:rPr>
                <w:rFonts w:eastAsia="Times New Roman"/>
                <w:color w:val="000000"/>
                <w:lang w:val="es-CO" w:eastAsia="es-CO"/>
              </w:rPr>
              <w:br/>
            </w:r>
            <w:r w:rsidRPr="00BD5EF5">
              <w:rPr>
                <w:rFonts w:eastAsia="Times New Roman"/>
                <w:color w:val="000000"/>
                <w:sz w:val="16"/>
                <w:szCs w:val="16"/>
                <w:lang w:val="es-CO" w:eastAsia="es-CO"/>
              </w:rPr>
              <w:br/>
              <w:t>Total créditos Antiguo: 12</w:t>
            </w:r>
            <w:r w:rsidRPr="00BD5EF5">
              <w:rPr>
                <w:rFonts w:eastAsia="Times New Roman"/>
                <w:color w:val="000000"/>
                <w:sz w:val="16"/>
                <w:szCs w:val="16"/>
                <w:lang w:val="es-CO" w:eastAsia="es-CO"/>
              </w:rPr>
              <w:br/>
              <w:t>Total créditos Reforma: 12</w:t>
            </w:r>
          </w:p>
        </w:tc>
        <w:tc>
          <w:tcPr>
            <w:tcW w:w="1079" w:type="pct"/>
            <w:tcBorders>
              <w:top w:val="single" w:sz="8" w:space="0" w:color="auto"/>
              <w:left w:val="nil"/>
              <w:bottom w:val="single" w:sz="4" w:space="0" w:color="auto"/>
              <w:right w:val="single" w:sz="4" w:space="0" w:color="auto"/>
            </w:tcBorders>
            <w:shd w:val="clear" w:color="auto" w:fill="auto"/>
            <w:vAlign w:val="center"/>
            <w:hideMark/>
          </w:tcPr>
          <w:p w14:paraId="312494FE"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Probabilidad y Estadística 1</w:t>
            </w:r>
          </w:p>
        </w:tc>
        <w:tc>
          <w:tcPr>
            <w:tcW w:w="500" w:type="pct"/>
            <w:tcBorders>
              <w:top w:val="single" w:sz="8" w:space="0" w:color="auto"/>
              <w:left w:val="nil"/>
              <w:bottom w:val="single" w:sz="4" w:space="0" w:color="auto"/>
              <w:right w:val="single" w:sz="8" w:space="0" w:color="auto"/>
            </w:tcBorders>
            <w:shd w:val="clear" w:color="auto" w:fill="auto"/>
            <w:vAlign w:val="center"/>
            <w:hideMark/>
          </w:tcPr>
          <w:p w14:paraId="6374AB90"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single" w:sz="8" w:space="0" w:color="auto"/>
              <w:left w:val="nil"/>
              <w:bottom w:val="single" w:sz="4" w:space="0" w:color="auto"/>
              <w:right w:val="single" w:sz="4" w:space="0" w:color="auto"/>
            </w:tcBorders>
            <w:shd w:val="clear" w:color="auto" w:fill="auto"/>
            <w:vAlign w:val="center"/>
            <w:hideMark/>
          </w:tcPr>
          <w:p w14:paraId="0DE6A49C"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Probabilidad y Estadística 1</w:t>
            </w:r>
          </w:p>
        </w:tc>
        <w:tc>
          <w:tcPr>
            <w:tcW w:w="500" w:type="pct"/>
            <w:tcBorders>
              <w:top w:val="single" w:sz="8" w:space="0" w:color="auto"/>
              <w:left w:val="nil"/>
              <w:bottom w:val="single" w:sz="4" w:space="0" w:color="auto"/>
              <w:right w:val="nil"/>
            </w:tcBorders>
            <w:shd w:val="clear" w:color="auto" w:fill="auto"/>
            <w:vAlign w:val="center"/>
            <w:hideMark/>
          </w:tcPr>
          <w:p w14:paraId="64459A5C"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5D3FA345" w14:textId="1540C47A"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061F07C2" w14:textId="77777777" w:rsidTr="005F4C59">
        <w:trPr>
          <w:trHeight w:val="300"/>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375F8F09"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auto" w:fill="auto"/>
            <w:vAlign w:val="center"/>
            <w:hideMark/>
          </w:tcPr>
          <w:p w14:paraId="67FF13D3"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ANADEC</w:t>
            </w:r>
          </w:p>
        </w:tc>
        <w:tc>
          <w:tcPr>
            <w:tcW w:w="500" w:type="pct"/>
            <w:tcBorders>
              <w:top w:val="nil"/>
              <w:left w:val="nil"/>
              <w:bottom w:val="single" w:sz="4" w:space="0" w:color="auto"/>
              <w:right w:val="single" w:sz="8" w:space="0" w:color="auto"/>
            </w:tcBorders>
            <w:shd w:val="clear" w:color="auto" w:fill="auto"/>
            <w:vAlign w:val="center"/>
            <w:hideMark/>
          </w:tcPr>
          <w:p w14:paraId="3FA87166"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auto" w:fill="auto"/>
            <w:vAlign w:val="center"/>
            <w:hideMark/>
          </w:tcPr>
          <w:p w14:paraId="3C133789"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ANADEC</w:t>
            </w:r>
          </w:p>
        </w:tc>
        <w:tc>
          <w:tcPr>
            <w:tcW w:w="500" w:type="pct"/>
            <w:tcBorders>
              <w:top w:val="nil"/>
              <w:left w:val="nil"/>
              <w:bottom w:val="single" w:sz="4" w:space="0" w:color="auto"/>
              <w:right w:val="nil"/>
            </w:tcBorders>
            <w:shd w:val="clear" w:color="auto" w:fill="auto"/>
            <w:vAlign w:val="center"/>
            <w:hideMark/>
          </w:tcPr>
          <w:p w14:paraId="484668AC"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4" w:space="0" w:color="auto"/>
              <w:right w:val="single" w:sz="8" w:space="0" w:color="auto"/>
            </w:tcBorders>
            <w:shd w:val="clear" w:color="auto" w:fill="auto"/>
            <w:vAlign w:val="center"/>
            <w:hideMark/>
          </w:tcPr>
          <w:p w14:paraId="502A6986" w14:textId="4ECE8DA8"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7865C563" w14:textId="77777777" w:rsidTr="005F4C59">
        <w:trPr>
          <w:trHeight w:val="300"/>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6F795B4A"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000000" w:fill="C6E0B4"/>
            <w:vAlign w:val="center"/>
            <w:hideMark/>
          </w:tcPr>
          <w:p w14:paraId="1DB02078" w14:textId="7BF6EAC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Algorítmica y Programación</w:t>
            </w:r>
            <w:r w:rsidR="00DC52AA">
              <w:rPr>
                <w:rFonts w:eastAsia="Times New Roman"/>
                <w:color w:val="000000"/>
                <w:lang w:val="es-CO" w:eastAsia="es-CO"/>
              </w:rPr>
              <w:t xml:space="preserve"> I</w:t>
            </w:r>
          </w:p>
        </w:tc>
        <w:tc>
          <w:tcPr>
            <w:tcW w:w="500" w:type="pct"/>
            <w:tcBorders>
              <w:top w:val="nil"/>
              <w:left w:val="nil"/>
              <w:bottom w:val="single" w:sz="4" w:space="0" w:color="auto"/>
              <w:right w:val="single" w:sz="8" w:space="0" w:color="auto"/>
            </w:tcBorders>
            <w:shd w:val="clear" w:color="000000" w:fill="C6E0B4"/>
            <w:vAlign w:val="center"/>
            <w:hideMark/>
          </w:tcPr>
          <w:p w14:paraId="08DA555E"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000000" w:fill="C6E0B4"/>
            <w:vAlign w:val="center"/>
            <w:hideMark/>
          </w:tcPr>
          <w:p w14:paraId="3B09AC59"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Introducción a la Programación</w:t>
            </w:r>
          </w:p>
        </w:tc>
        <w:tc>
          <w:tcPr>
            <w:tcW w:w="500" w:type="pct"/>
            <w:tcBorders>
              <w:top w:val="nil"/>
              <w:left w:val="nil"/>
              <w:bottom w:val="single" w:sz="4" w:space="0" w:color="auto"/>
              <w:right w:val="nil"/>
            </w:tcBorders>
            <w:shd w:val="clear" w:color="000000" w:fill="C6E0B4"/>
            <w:vAlign w:val="center"/>
            <w:hideMark/>
          </w:tcPr>
          <w:p w14:paraId="7D25AAD2"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4" w:space="0" w:color="auto"/>
              <w:right w:val="single" w:sz="8" w:space="0" w:color="auto"/>
            </w:tcBorders>
            <w:shd w:val="clear" w:color="000000" w:fill="C6E0B4"/>
            <w:vAlign w:val="center"/>
            <w:hideMark/>
          </w:tcPr>
          <w:p w14:paraId="291727FC" w14:textId="2D2B2B11"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69275690" w14:textId="77777777" w:rsidTr="005F4C59">
        <w:trPr>
          <w:trHeight w:val="615"/>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735254CF"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8" w:space="0" w:color="auto"/>
              <w:right w:val="single" w:sz="4" w:space="0" w:color="auto"/>
            </w:tcBorders>
            <w:shd w:val="clear" w:color="auto" w:fill="auto"/>
            <w:vAlign w:val="center"/>
            <w:hideMark/>
          </w:tcPr>
          <w:p w14:paraId="388C6E21"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 xml:space="preserve">Electiva </w:t>
            </w:r>
            <w:r w:rsidRPr="00DC52AA">
              <w:rPr>
                <w:rFonts w:eastAsia="Times New Roman"/>
                <w:color w:val="000000"/>
                <w:lang w:val="es-CO" w:eastAsia="es-CO"/>
              </w:rPr>
              <w:t>en</w:t>
            </w:r>
            <w:r w:rsidRPr="00BD5EF5">
              <w:rPr>
                <w:rFonts w:eastAsia="Times New Roman"/>
                <w:color w:val="000000"/>
                <w:lang w:val="es-CO" w:eastAsia="es-CO"/>
              </w:rPr>
              <w:t xml:space="preserve"> Fundamentos de Ingeniería</w:t>
            </w:r>
          </w:p>
        </w:tc>
        <w:tc>
          <w:tcPr>
            <w:tcW w:w="500" w:type="pct"/>
            <w:tcBorders>
              <w:top w:val="nil"/>
              <w:left w:val="nil"/>
              <w:bottom w:val="single" w:sz="8" w:space="0" w:color="auto"/>
              <w:right w:val="single" w:sz="8" w:space="0" w:color="auto"/>
            </w:tcBorders>
            <w:shd w:val="clear" w:color="auto" w:fill="auto"/>
            <w:vAlign w:val="center"/>
            <w:hideMark/>
          </w:tcPr>
          <w:p w14:paraId="7E69B53C"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8" w:space="0" w:color="auto"/>
              <w:right w:val="single" w:sz="4" w:space="0" w:color="auto"/>
            </w:tcBorders>
            <w:shd w:val="clear" w:color="auto" w:fill="auto"/>
            <w:vAlign w:val="center"/>
            <w:hideMark/>
          </w:tcPr>
          <w:p w14:paraId="385AC96A"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Electiva en Fundamentos de Ingeniería</w:t>
            </w:r>
          </w:p>
        </w:tc>
        <w:tc>
          <w:tcPr>
            <w:tcW w:w="500" w:type="pct"/>
            <w:tcBorders>
              <w:top w:val="nil"/>
              <w:left w:val="nil"/>
              <w:bottom w:val="single" w:sz="8" w:space="0" w:color="auto"/>
              <w:right w:val="nil"/>
            </w:tcBorders>
            <w:shd w:val="clear" w:color="auto" w:fill="auto"/>
            <w:vAlign w:val="center"/>
            <w:hideMark/>
          </w:tcPr>
          <w:p w14:paraId="0DEDC2D9"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7558C26A" w14:textId="2037211D"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Electivo</w:t>
            </w:r>
          </w:p>
        </w:tc>
      </w:tr>
      <w:tr w:rsidR="00BD5EF5" w:rsidRPr="00BD5EF5" w14:paraId="6D632293" w14:textId="77777777" w:rsidTr="005F4C59">
        <w:trPr>
          <w:trHeight w:val="900"/>
        </w:trPr>
        <w:tc>
          <w:tcPr>
            <w:tcW w:w="952" w:type="pct"/>
            <w:vMerge w:val="restart"/>
            <w:tcBorders>
              <w:top w:val="nil"/>
              <w:left w:val="single" w:sz="8" w:space="0" w:color="auto"/>
              <w:bottom w:val="single" w:sz="4" w:space="0" w:color="auto"/>
              <w:right w:val="single" w:sz="8" w:space="0" w:color="auto"/>
            </w:tcBorders>
            <w:shd w:val="clear" w:color="000000" w:fill="FFFFFF"/>
            <w:vAlign w:val="center"/>
            <w:hideMark/>
          </w:tcPr>
          <w:p w14:paraId="2530CE78"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Fundamentos de Ingeniería Química</w:t>
            </w:r>
            <w:r w:rsidRPr="00BD5EF5">
              <w:rPr>
                <w:rFonts w:eastAsia="Times New Roman"/>
                <w:color w:val="000000"/>
                <w:lang w:val="es-CO" w:eastAsia="es-CO"/>
              </w:rPr>
              <w:br/>
            </w:r>
            <w:r w:rsidRPr="00BD5EF5">
              <w:rPr>
                <w:rFonts w:eastAsia="Times New Roman"/>
                <w:color w:val="000000"/>
                <w:sz w:val="16"/>
                <w:szCs w:val="16"/>
                <w:lang w:val="es-CO" w:eastAsia="es-CO"/>
              </w:rPr>
              <w:br/>
              <w:t>Total créditos Antiguo: 24</w:t>
            </w:r>
            <w:r w:rsidRPr="00BD5EF5">
              <w:rPr>
                <w:rFonts w:eastAsia="Times New Roman"/>
                <w:color w:val="000000"/>
                <w:sz w:val="16"/>
                <w:szCs w:val="16"/>
                <w:lang w:val="es-CO" w:eastAsia="es-CO"/>
              </w:rPr>
              <w:br/>
              <w:t>Total créditos Reforma: 24</w:t>
            </w:r>
          </w:p>
        </w:tc>
        <w:tc>
          <w:tcPr>
            <w:tcW w:w="1079" w:type="pct"/>
            <w:tcBorders>
              <w:top w:val="nil"/>
              <w:left w:val="nil"/>
              <w:bottom w:val="single" w:sz="4" w:space="0" w:color="auto"/>
              <w:right w:val="single" w:sz="4" w:space="0" w:color="auto"/>
            </w:tcBorders>
            <w:shd w:val="clear" w:color="000000" w:fill="C6E0B4"/>
            <w:vAlign w:val="center"/>
            <w:hideMark/>
          </w:tcPr>
          <w:p w14:paraId="5C6DAA9B"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Introducción a la Ingeniería Química</w:t>
            </w:r>
          </w:p>
        </w:tc>
        <w:tc>
          <w:tcPr>
            <w:tcW w:w="500" w:type="pct"/>
            <w:tcBorders>
              <w:top w:val="nil"/>
              <w:left w:val="nil"/>
              <w:bottom w:val="single" w:sz="4" w:space="0" w:color="auto"/>
              <w:right w:val="single" w:sz="8" w:space="0" w:color="auto"/>
            </w:tcBorders>
            <w:shd w:val="clear" w:color="000000" w:fill="C6E0B4"/>
            <w:vAlign w:val="center"/>
            <w:hideMark/>
          </w:tcPr>
          <w:p w14:paraId="7636F46A"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000000" w:fill="C6E0B4"/>
            <w:vAlign w:val="center"/>
            <w:hideMark/>
          </w:tcPr>
          <w:p w14:paraId="354B8D3B"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Introducción al Diseño Integrado de Procesos y Productos</w:t>
            </w:r>
          </w:p>
        </w:tc>
        <w:tc>
          <w:tcPr>
            <w:tcW w:w="500" w:type="pct"/>
            <w:tcBorders>
              <w:top w:val="nil"/>
              <w:left w:val="nil"/>
              <w:bottom w:val="single" w:sz="4" w:space="0" w:color="auto"/>
              <w:right w:val="nil"/>
            </w:tcBorders>
            <w:shd w:val="clear" w:color="000000" w:fill="C6E0B4"/>
            <w:vAlign w:val="center"/>
            <w:hideMark/>
          </w:tcPr>
          <w:p w14:paraId="2E75DAB0"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4" w:space="0" w:color="auto"/>
              <w:right w:val="single" w:sz="8" w:space="0" w:color="auto"/>
            </w:tcBorders>
            <w:shd w:val="clear" w:color="000000" w:fill="C6E0B4"/>
            <w:vAlign w:val="center"/>
            <w:hideMark/>
          </w:tcPr>
          <w:p w14:paraId="7A536C00" w14:textId="19C2DAB1"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5D37E8D9" w14:textId="77777777" w:rsidTr="005F4C59">
        <w:trPr>
          <w:trHeight w:val="300"/>
        </w:trPr>
        <w:tc>
          <w:tcPr>
            <w:tcW w:w="952" w:type="pct"/>
            <w:vMerge/>
            <w:tcBorders>
              <w:top w:val="nil"/>
              <w:left w:val="single" w:sz="8" w:space="0" w:color="auto"/>
              <w:bottom w:val="single" w:sz="4" w:space="0" w:color="auto"/>
              <w:right w:val="single" w:sz="8" w:space="0" w:color="auto"/>
            </w:tcBorders>
            <w:vAlign w:val="center"/>
            <w:hideMark/>
          </w:tcPr>
          <w:p w14:paraId="0F3254DF"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auto" w:fill="auto"/>
            <w:vAlign w:val="center"/>
            <w:hideMark/>
          </w:tcPr>
          <w:p w14:paraId="18EE9F0B"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Termodinámica</w:t>
            </w:r>
          </w:p>
        </w:tc>
        <w:tc>
          <w:tcPr>
            <w:tcW w:w="500" w:type="pct"/>
            <w:tcBorders>
              <w:top w:val="nil"/>
              <w:left w:val="nil"/>
              <w:bottom w:val="single" w:sz="4" w:space="0" w:color="auto"/>
              <w:right w:val="single" w:sz="8" w:space="0" w:color="auto"/>
            </w:tcBorders>
            <w:shd w:val="clear" w:color="auto" w:fill="auto"/>
            <w:vAlign w:val="center"/>
            <w:hideMark/>
          </w:tcPr>
          <w:p w14:paraId="15582D09"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14:paraId="72C4630C"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Termodinámica</w:t>
            </w:r>
          </w:p>
        </w:tc>
        <w:tc>
          <w:tcPr>
            <w:tcW w:w="500" w:type="pct"/>
            <w:tcBorders>
              <w:top w:val="nil"/>
              <w:left w:val="nil"/>
              <w:bottom w:val="single" w:sz="4" w:space="0" w:color="auto"/>
              <w:right w:val="nil"/>
            </w:tcBorders>
            <w:shd w:val="clear" w:color="auto" w:fill="auto"/>
            <w:vAlign w:val="center"/>
            <w:hideMark/>
          </w:tcPr>
          <w:p w14:paraId="7318A6B6"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4" w:space="0" w:color="auto"/>
              <w:right w:val="single" w:sz="8" w:space="0" w:color="auto"/>
            </w:tcBorders>
            <w:shd w:val="clear" w:color="auto" w:fill="auto"/>
            <w:vAlign w:val="center"/>
            <w:hideMark/>
          </w:tcPr>
          <w:p w14:paraId="13C08EED" w14:textId="052E8A36"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46BE4779" w14:textId="77777777" w:rsidTr="005F4C59">
        <w:trPr>
          <w:trHeight w:val="300"/>
        </w:trPr>
        <w:tc>
          <w:tcPr>
            <w:tcW w:w="952" w:type="pct"/>
            <w:vMerge/>
            <w:tcBorders>
              <w:top w:val="nil"/>
              <w:left w:val="single" w:sz="8" w:space="0" w:color="auto"/>
              <w:bottom w:val="single" w:sz="4" w:space="0" w:color="auto"/>
              <w:right w:val="single" w:sz="8" w:space="0" w:color="auto"/>
            </w:tcBorders>
            <w:vAlign w:val="center"/>
            <w:hideMark/>
          </w:tcPr>
          <w:p w14:paraId="44ECA300"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auto" w:fill="auto"/>
            <w:vAlign w:val="center"/>
            <w:hideMark/>
          </w:tcPr>
          <w:p w14:paraId="45360C7E"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Equilibrio de Fases y Químico</w:t>
            </w:r>
          </w:p>
        </w:tc>
        <w:tc>
          <w:tcPr>
            <w:tcW w:w="500" w:type="pct"/>
            <w:tcBorders>
              <w:top w:val="nil"/>
              <w:left w:val="nil"/>
              <w:bottom w:val="single" w:sz="4" w:space="0" w:color="auto"/>
              <w:right w:val="single" w:sz="8" w:space="0" w:color="auto"/>
            </w:tcBorders>
            <w:shd w:val="clear" w:color="auto" w:fill="auto"/>
            <w:vAlign w:val="center"/>
            <w:hideMark/>
          </w:tcPr>
          <w:p w14:paraId="458A2147"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auto" w:fill="auto"/>
            <w:vAlign w:val="center"/>
            <w:hideMark/>
          </w:tcPr>
          <w:p w14:paraId="5F2B8306"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Equilibrio de Fases y Químico</w:t>
            </w:r>
          </w:p>
        </w:tc>
        <w:tc>
          <w:tcPr>
            <w:tcW w:w="500" w:type="pct"/>
            <w:tcBorders>
              <w:top w:val="nil"/>
              <w:left w:val="nil"/>
              <w:bottom w:val="single" w:sz="4" w:space="0" w:color="auto"/>
              <w:right w:val="nil"/>
            </w:tcBorders>
            <w:shd w:val="clear" w:color="auto" w:fill="auto"/>
            <w:vAlign w:val="center"/>
            <w:hideMark/>
          </w:tcPr>
          <w:p w14:paraId="234E5C0A"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4" w:space="0" w:color="auto"/>
              <w:right w:val="single" w:sz="8" w:space="0" w:color="auto"/>
            </w:tcBorders>
            <w:shd w:val="clear" w:color="auto" w:fill="auto"/>
            <w:vAlign w:val="center"/>
            <w:hideMark/>
          </w:tcPr>
          <w:p w14:paraId="102DC3D4" w14:textId="6B324321"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6F874DF8" w14:textId="77777777" w:rsidTr="005F4C59">
        <w:trPr>
          <w:trHeight w:val="300"/>
        </w:trPr>
        <w:tc>
          <w:tcPr>
            <w:tcW w:w="952" w:type="pct"/>
            <w:vMerge/>
            <w:tcBorders>
              <w:top w:val="nil"/>
              <w:left w:val="single" w:sz="8" w:space="0" w:color="auto"/>
              <w:bottom w:val="single" w:sz="4" w:space="0" w:color="auto"/>
              <w:right w:val="single" w:sz="8" w:space="0" w:color="auto"/>
            </w:tcBorders>
            <w:vAlign w:val="center"/>
            <w:hideMark/>
          </w:tcPr>
          <w:p w14:paraId="0CC8D449" w14:textId="77777777" w:rsidR="00BD5EF5" w:rsidRPr="00BD5EF5" w:rsidRDefault="00BD5EF5" w:rsidP="005F4C59">
            <w:pPr>
              <w:rPr>
                <w:rFonts w:eastAsia="Times New Roman"/>
                <w:color w:val="000000"/>
                <w:lang w:val="es-CO" w:eastAsia="es-CO"/>
              </w:rPr>
            </w:pPr>
          </w:p>
        </w:tc>
        <w:tc>
          <w:tcPr>
            <w:tcW w:w="1079" w:type="pct"/>
            <w:vMerge w:val="restart"/>
            <w:tcBorders>
              <w:top w:val="nil"/>
              <w:left w:val="single" w:sz="8" w:space="0" w:color="auto"/>
              <w:bottom w:val="single" w:sz="4" w:space="0" w:color="auto"/>
              <w:right w:val="single" w:sz="4" w:space="0" w:color="auto"/>
            </w:tcBorders>
            <w:shd w:val="clear" w:color="000000" w:fill="C6E0B4"/>
            <w:vAlign w:val="center"/>
            <w:hideMark/>
          </w:tcPr>
          <w:p w14:paraId="0F84BA81"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Fundamentos de Procesos Industriales</w:t>
            </w:r>
          </w:p>
        </w:tc>
        <w:tc>
          <w:tcPr>
            <w:tcW w:w="500" w:type="pct"/>
            <w:vMerge w:val="restart"/>
            <w:tcBorders>
              <w:top w:val="nil"/>
              <w:left w:val="single" w:sz="4" w:space="0" w:color="auto"/>
              <w:bottom w:val="single" w:sz="4" w:space="0" w:color="auto"/>
              <w:right w:val="single" w:sz="8" w:space="0" w:color="auto"/>
            </w:tcBorders>
            <w:shd w:val="clear" w:color="000000" w:fill="C6E0B4"/>
            <w:vAlign w:val="center"/>
            <w:hideMark/>
          </w:tcPr>
          <w:p w14:paraId="71F3B35D"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000000" w:fill="C6E0B4"/>
            <w:vAlign w:val="center"/>
            <w:hideMark/>
          </w:tcPr>
          <w:p w14:paraId="2D34E215" w14:textId="42B365F0" w:rsidR="00BD5EF5" w:rsidRPr="00BD5EF5" w:rsidRDefault="00BD5EF5" w:rsidP="00BF45BC">
            <w:pPr>
              <w:rPr>
                <w:rFonts w:eastAsia="Times New Roman"/>
                <w:color w:val="000000"/>
                <w:lang w:val="es-CO" w:eastAsia="es-CO"/>
              </w:rPr>
            </w:pPr>
            <w:r w:rsidRPr="00BD5EF5">
              <w:rPr>
                <w:rFonts w:eastAsia="Times New Roman"/>
                <w:color w:val="000000"/>
                <w:lang w:val="es-CO" w:eastAsia="es-CO"/>
              </w:rPr>
              <w:t xml:space="preserve">Balances de </w:t>
            </w:r>
            <w:r w:rsidR="00BF45BC" w:rsidRPr="00BD5EF5">
              <w:rPr>
                <w:rFonts w:eastAsia="Times New Roman"/>
                <w:color w:val="000000"/>
                <w:lang w:val="es-CO" w:eastAsia="es-CO"/>
              </w:rPr>
              <w:t>Materia</w:t>
            </w:r>
          </w:p>
        </w:tc>
        <w:tc>
          <w:tcPr>
            <w:tcW w:w="500" w:type="pct"/>
            <w:tcBorders>
              <w:top w:val="nil"/>
              <w:left w:val="nil"/>
              <w:bottom w:val="single" w:sz="4" w:space="0" w:color="auto"/>
              <w:right w:val="nil"/>
            </w:tcBorders>
            <w:shd w:val="clear" w:color="000000" w:fill="C6E0B4"/>
            <w:vAlign w:val="center"/>
            <w:hideMark/>
          </w:tcPr>
          <w:p w14:paraId="60D21DAA"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2</w:t>
            </w:r>
          </w:p>
        </w:tc>
        <w:tc>
          <w:tcPr>
            <w:tcW w:w="813" w:type="pct"/>
            <w:tcBorders>
              <w:top w:val="nil"/>
              <w:left w:val="single" w:sz="8" w:space="0" w:color="auto"/>
              <w:bottom w:val="single" w:sz="4" w:space="0" w:color="auto"/>
              <w:right w:val="single" w:sz="8" w:space="0" w:color="auto"/>
            </w:tcBorders>
            <w:shd w:val="clear" w:color="000000" w:fill="C6E0B4"/>
            <w:vAlign w:val="center"/>
            <w:hideMark/>
          </w:tcPr>
          <w:p w14:paraId="77C8DB05" w14:textId="5C253D8C"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398BC1F4" w14:textId="77777777" w:rsidTr="005F4C59">
        <w:trPr>
          <w:trHeight w:val="300"/>
        </w:trPr>
        <w:tc>
          <w:tcPr>
            <w:tcW w:w="952" w:type="pct"/>
            <w:vMerge/>
            <w:tcBorders>
              <w:top w:val="nil"/>
              <w:left w:val="single" w:sz="8" w:space="0" w:color="auto"/>
              <w:bottom w:val="single" w:sz="4" w:space="0" w:color="auto"/>
              <w:right w:val="single" w:sz="8" w:space="0" w:color="auto"/>
            </w:tcBorders>
            <w:vAlign w:val="center"/>
            <w:hideMark/>
          </w:tcPr>
          <w:p w14:paraId="34C70660" w14:textId="77777777" w:rsidR="00BD5EF5" w:rsidRPr="00BD5EF5" w:rsidRDefault="00BD5EF5" w:rsidP="005F4C59">
            <w:pPr>
              <w:rPr>
                <w:rFonts w:eastAsia="Times New Roman"/>
                <w:color w:val="000000"/>
                <w:lang w:val="es-CO" w:eastAsia="es-CO"/>
              </w:rPr>
            </w:pPr>
          </w:p>
        </w:tc>
        <w:tc>
          <w:tcPr>
            <w:tcW w:w="1079" w:type="pct"/>
            <w:vMerge/>
            <w:tcBorders>
              <w:top w:val="nil"/>
              <w:left w:val="single" w:sz="8" w:space="0" w:color="auto"/>
              <w:bottom w:val="single" w:sz="4" w:space="0" w:color="auto"/>
              <w:right w:val="single" w:sz="4" w:space="0" w:color="auto"/>
            </w:tcBorders>
            <w:vAlign w:val="center"/>
            <w:hideMark/>
          </w:tcPr>
          <w:p w14:paraId="524C5E46" w14:textId="77777777" w:rsidR="00BD5EF5" w:rsidRPr="00BD5EF5" w:rsidRDefault="00BD5EF5" w:rsidP="005F4C59">
            <w:pPr>
              <w:rPr>
                <w:rFonts w:eastAsia="Times New Roman"/>
                <w:color w:val="000000"/>
                <w:lang w:val="es-CO" w:eastAsia="es-CO"/>
              </w:rPr>
            </w:pPr>
          </w:p>
        </w:tc>
        <w:tc>
          <w:tcPr>
            <w:tcW w:w="500" w:type="pct"/>
            <w:vMerge/>
            <w:tcBorders>
              <w:top w:val="nil"/>
              <w:left w:val="single" w:sz="4" w:space="0" w:color="auto"/>
              <w:bottom w:val="single" w:sz="4" w:space="0" w:color="auto"/>
              <w:right w:val="single" w:sz="8" w:space="0" w:color="auto"/>
            </w:tcBorders>
            <w:vAlign w:val="center"/>
            <w:hideMark/>
          </w:tcPr>
          <w:p w14:paraId="56C9959F" w14:textId="77777777" w:rsidR="00BD5EF5" w:rsidRPr="00BD5EF5" w:rsidRDefault="00BD5EF5" w:rsidP="005F4C59">
            <w:pPr>
              <w:rPr>
                <w:rFonts w:eastAsia="Times New Roman"/>
                <w:color w:val="000000"/>
                <w:lang w:val="es-CO" w:eastAsia="es-CO"/>
              </w:rPr>
            </w:pPr>
          </w:p>
        </w:tc>
        <w:tc>
          <w:tcPr>
            <w:tcW w:w="1156" w:type="pct"/>
            <w:tcBorders>
              <w:top w:val="nil"/>
              <w:left w:val="nil"/>
              <w:bottom w:val="single" w:sz="4" w:space="0" w:color="auto"/>
              <w:right w:val="single" w:sz="4" w:space="0" w:color="auto"/>
            </w:tcBorders>
            <w:shd w:val="clear" w:color="000000" w:fill="C6E0B4"/>
            <w:vAlign w:val="center"/>
            <w:hideMark/>
          </w:tcPr>
          <w:p w14:paraId="0E7DC7B6" w14:textId="1AA4E35F" w:rsidR="00BD5EF5" w:rsidRPr="00BD5EF5" w:rsidRDefault="00BD5EF5" w:rsidP="00BF45BC">
            <w:pPr>
              <w:rPr>
                <w:rFonts w:eastAsia="Times New Roman"/>
                <w:color w:val="000000"/>
                <w:lang w:val="es-CO" w:eastAsia="es-CO"/>
              </w:rPr>
            </w:pPr>
            <w:r w:rsidRPr="00BD5EF5">
              <w:rPr>
                <w:rFonts w:eastAsia="Times New Roman"/>
                <w:color w:val="000000"/>
                <w:lang w:val="es-CO" w:eastAsia="es-CO"/>
              </w:rPr>
              <w:t xml:space="preserve">Balances de </w:t>
            </w:r>
            <w:r w:rsidR="00BF45BC" w:rsidRPr="00BD5EF5">
              <w:rPr>
                <w:rFonts w:eastAsia="Times New Roman"/>
                <w:color w:val="000000"/>
                <w:lang w:val="es-CO" w:eastAsia="es-CO"/>
              </w:rPr>
              <w:t>Energía</w:t>
            </w:r>
          </w:p>
        </w:tc>
        <w:tc>
          <w:tcPr>
            <w:tcW w:w="500" w:type="pct"/>
            <w:tcBorders>
              <w:top w:val="nil"/>
              <w:left w:val="nil"/>
              <w:bottom w:val="single" w:sz="4" w:space="0" w:color="auto"/>
              <w:right w:val="nil"/>
            </w:tcBorders>
            <w:shd w:val="clear" w:color="000000" w:fill="C6E0B4"/>
            <w:vAlign w:val="center"/>
            <w:hideMark/>
          </w:tcPr>
          <w:p w14:paraId="0A634785"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2</w:t>
            </w:r>
          </w:p>
        </w:tc>
        <w:tc>
          <w:tcPr>
            <w:tcW w:w="813" w:type="pct"/>
            <w:tcBorders>
              <w:top w:val="nil"/>
              <w:left w:val="single" w:sz="8" w:space="0" w:color="auto"/>
              <w:bottom w:val="single" w:sz="4" w:space="0" w:color="auto"/>
              <w:right w:val="single" w:sz="8" w:space="0" w:color="auto"/>
            </w:tcBorders>
            <w:shd w:val="clear" w:color="000000" w:fill="C6E0B4"/>
            <w:vAlign w:val="center"/>
            <w:hideMark/>
          </w:tcPr>
          <w:p w14:paraId="1DBB67D9" w14:textId="59D01AEE"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6455396F" w14:textId="77777777" w:rsidTr="005F4C59">
        <w:trPr>
          <w:trHeight w:val="600"/>
        </w:trPr>
        <w:tc>
          <w:tcPr>
            <w:tcW w:w="952" w:type="pct"/>
            <w:vMerge/>
            <w:tcBorders>
              <w:top w:val="nil"/>
              <w:left w:val="single" w:sz="8" w:space="0" w:color="auto"/>
              <w:bottom w:val="single" w:sz="4" w:space="0" w:color="auto"/>
              <w:right w:val="single" w:sz="8" w:space="0" w:color="auto"/>
            </w:tcBorders>
            <w:vAlign w:val="center"/>
            <w:hideMark/>
          </w:tcPr>
          <w:p w14:paraId="419C8A7A"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000000" w:fill="C6E0B4"/>
            <w:vAlign w:val="center"/>
            <w:hideMark/>
          </w:tcPr>
          <w:p w14:paraId="2D79462F"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Diseño de Experimentos en Ing. Química</w:t>
            </w:r>
          </w:p>
        </w:tc>
        <w:tc>
          <w:tcPr>
            <w:tcW w:w="500" w:type="pct"/>
            <w:tcBorders>
              <w:top w:val="nil"/>
              <w:left w:val="nil"/>
              <w:bottom w:val="single" w:sz="4" w:space="0" w:color="auto"/>
              <w:right w:val="single" w:sz="8" w:space="0" w:color="auto"/>
            </w:tcBorders>
            <w:shd w:val="clear" w:color="000000" w:fill="C6E0B4"/>
            <w:vAlign w:val="center"/>
            <w:hideMark/>
          </w:tcPr>
          <w:p w14:paraId="20864714"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000000" w:fill="C6E0B4"/>
            <w:vAlign w:val="center"/>
            <w:hideMark/>
          </w:tcPr>
          <w:p w14:paraId="5A61811D"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Taller de Herramientas de Diseño Experimental</w:t>
            </w:r>
          </w:p>
        </w:tc>
        <w:tc>
          <w:tcPr>
            <w:tcW w:w="500" w:type="pct"/>
            <w:tcBorders>
              <w:top w:val="nil"/>
              <w:left w:val="nil"/>
              <w:bottom w:val="single" w:sz="4" w:space="0" w:color="auto"/>
              <w:right w:val="nil"/>
            </w:tcBorders>
            <w:shd w:val="clear" w:color="000000" w:fill="C6E0B4"/>
            <w:vAlign w:val="center"/>
            <w:hideMark/>
          </w:tcPr>
          <w:p w14:paraId="69A30DE0"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2</w:t>
            </w:r>
          </w:p>
        </w:tc>
        <w:tc>
          <w:tcPr>
            <w:tcW w:w="813" w:type="pct"/>
            <w:tcBorders>
              <w:top w:val="nil"/>
              <w:left w:val="single" w:sz="8" w:space="0" w:color="auto"/>
              <w:bottom w:val="single" w:sz="4" w:space="0" w:color="auto"/>
              <w:right w:val="single" w:sz="8" w:space="0" w:color="auto"/>
            </w:tcBorders>
            <w:shd w:val="clear" w:color="000000" w:fill="C6E0B4"/>
            <w:vAlign w:val="center"/>
            <w:hideMark/>
          </w:tcPr>
          <w:p w14:paraId="2F582A22" w14:textId="3D373606"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57D1DD0B" w14:textId="77777777" w:rsidTr="005F4C59">
        <w:trPr>
          <w:trHeight w:val="450"/>
        </w:trPr>
        <w:tc>
          <w:tcPr>
            <w:tcW w:w="952" w:type="pct"/>
            <w:vMerge/>
            <w:tcBorders>
              <w:top w:val="nil"/>
              <w:left w:val="single" w:sz="8" w:space="0" w:color="auto"/>
              <w:bottom w:val="single" w:sz="4" w:space="0" w:color="auto"/>
              <w:right w:val="single" w:sz="8" w:space="0" w:color="auto"/>
            </w:tcBorders>
            <w:vAlign w:val="center"/>
            <w:hideMark/>
          </w:tcPr>
          <w:p w14:paraId="3489446C" w14:textId="77777777" w:rsidR="00BD5EF5" w:rsidRPr="00BD5EF5" w:rsidRDefault="00BD5EF5" w:rsidP="005F4C59">
            <w:pPr>
              <w:rPr>
                <w:rFonts w:eastAsia="Times New Roman"/>
                <w:color w:val="000000"/>
                <w:lang w:val="es-CO" w:eastAsia="es-CO"/>
              </w:rPr>
            </w:pPr>
          </w:p>
        </w:tc>
        <w:tc>
          <w:tcPr>
            <w:tcW w:w="1079" w:type="pct"/>
            <w:vMerge w:val="restart"/>
            <w:tcBorders>
              <w:top w:val="nil"/>
              <w:left w:val="single" w:sz="8" w:space="0" w:color="auto"/>
              <w:bottom w:val="single" w:sz="4" w:space="0" w:color="auto"/>
              <w:right w:val="single" w:sz="4" w:space="0" w:color="auto"/>
            </w:tcBorders>
            <w:shd w:val="clear" w:color="000000" w:fill="C6E0B4"/>
            <w:vAlign w:val="center"/>
            <w:hideMark/>
          </w:tcPr>
          <w:p w14:paraId="1112A8B2"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Fenómenos de Transporte 1</w:t>
            </w:r>
          </w:p>
        </w:tc>
        <w:tc>
          <w:tcPr>
            <w:tcW w:w="500" w:type="pct"/>
            <w:vMerge w:val="restart"/>
            <w:tcBorders>
              <w:top w:val="nil"/>
              <w:left w:val="single" w:sz="4" w:space="0" w:color="auto"/>
              <w:bottom w:val="single" w:sz="4" w:space="0" w:color="auto"/>
              <w:right w:val="single" w:sz="8" w:space="0" w:color="auto"/>
            </w:tcBorders>
            <w:shd w:val="clear" w:color="000000" w:fill="C6E0B4"/>
            <w:vAlign w:val="center"/>
            <w:hideMark/>
          </w:tcPr>
          <w:p w14:paraId="13DE76C1"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vMerge w:val="restart"/>
            <w:tcBorders>
              <w:top w:val="nil"/>
              <w:left w:val="nil"/>
              <w:bottom w:val="single" w:sz="4" w:space="0" w:color="auto"/>
              <w:right w:val="single" w:sz="4" w:space="0" w:color="auto"/>
            </w:tcBorders>
            <w:shd w:val="clear" w:color="000000" w:fill="C6E0B4"/>
            <w:vAlign w:val="center"/>
            <w:hideMark/>
          </w:tcPr>
          <w:p w14:paraId="587E8588"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Fenómenos de Transporte Macroscópicos</w:t>
            </w:r>
          </w:p>
        </w:tc>
        <w:tc>
          <w:tcPr>
            <w:tcW w:w="500" w:type="pct"/>
            <w:vMerge w:val="restart"/>
            <w:tcBorders>
              <w:top w:val="nil"/>
              <w:left w:val="single" w:sz="4" w:space="0" w:color="auto"/>
              <w:bottom w:val="single" w:sz="4" w:space="0" w:color="auto"/>
              <w:right w:val="nil"/>
            </w:tcBorders>
            <w:shd w:val="clear" w:color="000000" w:fill="C6E0B4"/>
            <w:vAlign w:val="center"/>
            <w:hideMark/>
          </w:tcPr>
          <w:p w14:paraId="08D58DD3"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2</w:t>
            </w:r>
          </w:p>
        </w:tc>
        <w:tc>
          <w:tcPr>
            <w:tcW w:w="813" w:type="pct"/>
            <w:vMerge w:val="restart"/>
            <w:tcBorders>
              <w:top w:val="nil"/>
              <w:left w:val="single" w:sz="8" w:space="0" w:color="auto"/>
              <w:bottom w:val="single" w:sz="4" w:space="0" w:color="auto"/>
              <w:right w:val="single" w:sz="8" w:space="0" w:color="auto"/>
            </w:tcBorders>
            <w:shd w:val="clear" w:color="000000" w:fill="C6E0B4"/>
            <w:vAlign w:val="center"/>
            <w:hideMark/>
          </w:tcPr>
          <w:p w14:paraId="03AE7BD9" w14:textId="16A6F8C9"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77A5FD6B" w14:textId="77777777" w:rsidTr="005F4C59">
        <w:trPr>
          <w:trHeight w:val="450"/>
        </w:trPr>
        <w:tc>
          <w:tcPr>
            <w:tcW w:w="952" w:type="pct"/>
            <w:vMerge/>
            <w:tcBorders>
              <w:top w:val="nil"/>
              <w:left w:val="single" w:sz="8" w:space="0" w:color="auto"/>
              <w:bottom w:val="single" w:sz="4" w:space="0" w:color="auto"/>
              <w:right w:val="single" w:sz="8" w:space="0" w:color="auto"/>
            </w:tcBorders>
            <w:vAlign w:val="center"/>
            <w:hideMark/>
          </w:tcPr>
          <w:p w14:paraId="2919C517" w14:textId="77777777" w:rsidR="00BD5EF5" w:rsidRPr="00BD5EF5" w:rsidRDefault="00BD5EF5" w:rsidP="005F4C59">
            <w:pPr>
              <w:rPr>
                <w:rFonts w:eastAsia="Times New Roman"/>
                <w:color w:val="000000"/>
                <w:lang w:val="es-CO" w:eastAsia="es-CO"/>
              </w:rPr>
            </w:pPr>
          </w:p>
        </w:tc>
        <w:tc>
          <w:tcPr>
            <w:tcW w:w="1079" w:type="pct"/>
            <w:vMerge/>
            <w:tcBorders>
              <w:top w:val="nil"/>
              <w:left w:val="single" w:sz="8" w:space="0" w:color="auto"/>
              <w:bottom w:val="single" w:sz="4" w:space="0" w:color="auto"/>
              <w:right w:val="single" w:sz="4" w:space="0" w:color="auto"/>
            </w:tcBorders>
            <w:vAlign w:val="center"/>
            <w:hideMark/>
          </w:tcPr>
          <w:p w14:paraId="5CAAD1E1" w14:textId="77777777" w:rsidR="00BD5EF5" w:rsidRPr="00BD5EF5" w:rsidRDefault="00BD5EF5" w:rsidP="005F4C59">
            <w:pPr>
              <w:rPr>
                <w:rFonts w:eastAsia="Times New Roman"/>
                <w:color w:val="000000"/>
                <w:lang w:val="es-CO" w:eastAsia="es-CO"/>
              </w:rPr>
            </w:pPr>
          </w:p>
        </w:tc>
        <w:tc>
          <w:tcPr>
            <w:tcW w:w="500" w:type="pct"/>
            <w:vMerge/>
            <w:tcBorders>
              <w:top w:val="nil"/>
              <w:left w:val="single" w:sz="4" w:space="0" w:color="auto"/>
              <w:bottom w:val="single" w:sz="4" w:space="0" w:color="auto"/>
              <w:right w:val="single" w:sz="8" w:space="0" w:color="auto"/>
            </w:tcBorders>
            <w:vAlign w:val="center"/>
            <w:hideMark/>
          </w:tcPr>
          <w:p w14:paraId="20428C5E" w14:textId="77777777" w:rsidR="00BD5EF5" w:rsidRPr="00BD5EF5" w:rsidRDefault="00BD5EF5" w:rsidP="005F4C59">
            <w:pPr>
              <w:rPr>
                <w:rFonts w:eastAsia="Times New Roman"/>
                <w:color w:val="000000"/>
                <w:lang w:val="es-CO" w:eastAsia="es-CO"/>
              </w:rPr>
            </w:pPr>
          </w:p>
        </w:tc>
        <w:tc>
          <w:tcPr>
            <w:tcW w:w="1156" w:type="pct"/>
            <w:vMerge/>
            <w:tcBorders>
              <w:top w:val="nil"/>
              <w:left w:val="nil"/>
              <w:bottom w:val="single" w:sz="4" w:space="0" w:color="auto"/>
              <w:right w:val="single" w:sz="4" w:space="0" w:color="auto"/>
            </w:tcBorders>
            <w:vAlign w:val="center"/>
            <w:hideMark/>
          </w:tcPr>
          <w:p w14:paraId="340FADA4" w14:textId="77777777" w:rsidR="00BD5EF5" w:rsidRPr="00BD5EF5" w:rsidRDefault="00BD5EF5" w:rsidP="005F4C59">
            <w:pPr>
              <w:rPr>
                <w:rFonts w:eastAsia="Times New Roman"/>
                <w:color w:val="000000"/>
                <w:lang w:val="es-CO" w:eastAsia="es-CO"/>
              </w:rPr>
            </w:pPr>
          </w:p>
        </w:tc>
        <w:tc>
          <w:tcPr>
            <w:tcW w:w="500" w:type="pct"/>
            <w:vMerge/>
            <w:tcBorders>
              <w:top w:val="nil"/>
              <w:left w:val="single" w:sz="4" w:space="0" w:color="auto"/>
              <w:bottom w:val="single" w:sz="4" w:space="0" w:color="auto"/>
              <w:right w:val="nil"/>
            </w:tcBorders>
            <w:vAlign w:val="center"/>
            <w:hideMark/>
          </w:tcPr>
          <w:p w14:paraId="58854EF5" w14:textId="77777777" w:rsidR="00BD5EF5" w:rsidRPr="00BD5EF5" w:rsidRDefault="00BD5EF5" w:rsidP="005F4C59">
            <w:pPr>
              <w:rPr>
                <w:rFonts w:eastAsia="Times New Roman"/>
                <w:color w:val="000000"/>
                <w:lang w:val="es-CO" w:eastAsia="es-CO"/>
              </w:rPr>
            </w:pPr>
          </w:p>
        </w:tc>
        <w:tc>
          <w:tcPr>
            <w:tcW w:w="813" w:type="pct"/>
            <w:vMerge/>
            <w:tcBorders>
              <w:top w:val="nil"/>
              <w:left w:val="single" w:sz="8" w:space="0" w:color="auto"/>
              <w:bottom w:val="single" w:sz="4" w:space="0" w:color="auto"/>
              <w:right w:val="single" w:sz="8" w:space="0" w:color="auto"/>
            </w:tcBorders>
            <w:vAlign w:val="center"/>
            <w:hideMark/>
          </w:tcPr>
          <w:p w14:paraId="0D32F9CE" w14:textId="77777777" w:rsidR="00BD5EF5" w:rsidRPr="00BD5EF5" w:rsidRDefault="00BD5EF5" w:rsidP="005F4C59">
            <w:pPr>
              <w:rPr>
                <w:rFonts w:eastAsia="Times New Roman"/>
                <w:color w:val="000000"/>
                <w:lang w:val="es-CO" w:eastAsia="es-CO"/>
              </w:rPr>
            </w:pPr>
          </w:p>
        </w:tc>
      </w:tr>
      <w:tr w:rsidR="00BD5EF5" w:rsidRPr="00BD5EF5" w14:paraId="79F8CF5D" w14:textId="77777777" w:rsidTr="005F4C59">
        <w:trPr>
          <w:trHeight w:val="450"/>
        </w:trPr>
        <w:tc>
          <w:tcPr>
            <w:tcW w:w="952" w:type="pct"/>
            <w:vMerge/>
            <w:tcBorders>
              <w:top w:val="nil"/>
              <w:left w:val="single" w:sz="8" w:space="0" w:color="auto"/>
              <w:bottom w:val="single" w:sz="4" w:space="0" w:color="auto"/>
              <w:right w:val="single" w:sz="8" w:space="0" w:color="auto"/>
            </w:tcBorders>
            <w:vAlign w:val="center"/>
            <w:hideMark/>
          </w:tcPr>
          <w:p w14:paraId="35F7EACE" w14:textId="77777777" w:rsidR="00BD5EF5" w:rsidRPr="00BD5EF5" w:rsidRDefault="00BD5EF5" w:rsidP="005F4C59">
            <w:pPr>
              <w:rPr>
                <w:rFonts w:eastAsia="Times New Roman"/>
                <w:color w:val="000000"/>
                <w:lang w:val="es-CO" w:eastAsia="es-CO"/>
              </w:rPr>
            </w:pPr>
          </w:p>
        </w:tc>
        <w:tc>
          <w:tcPr>
            <w:tcW w:w="1079" w:type="pct"/>
            <w:vMerge/>
            <w:tcBorders>
              <w:top w:val="nil"/>
              <w:left w:val="single" w:sz="8" w:space="0" w:color="auto"/>
              <w:bottom w:val="single" w:sz="4" w:space="0" w:color="auto"/>
              <w:right w:val="single" w:sz="4" w:space="0" w:color="auto"/>
            </w:tcBorders>
            <w:vAlign w:val="center"/>
            <w:hideMark/>
          </w:tcPr>
          <w:p w14:paraId="02F7C146" w14:textId="77777777" w:rsidR="00BD5EF5" w:rsidRPr="00BD5EF5" w:rsidRDefault="00BD5EF5" w:rsidP="005F4C59">
            <w:pPr>
              <w:rPr>
                <w:rFonts w:eastAsia="Times New Roman"/>
                <w:color w:val="000000"/>
                <w:lang w:val="es-CO" w:eastAsia="es-CO"/>
              </w:rPr>
            </w:pPr>
          </w:p>
        </w:tc>
        <w:tc>
          <w:tcPr>
            <w:tcW w:w="500" w:type="pct"/>
            <w:vMerge/>
            <w:tcBorders>
              <w:top w:val="nil"/>
              <w:left w:val="single" w:sz="4" w:space="0" w:color="auto"/>
              <w:bottom w:val="single" w:sz="4" w:space="0" w:color="auto"/>
              <w:right w:val="single" w:sz="8" w:space="0" w:color="auto"/>
            </w:tcBorders>
            <w:vAlign w:val="center"/>
            <w:hideMark/>
          </w:tcPr>
          <w:p w14:paraId="75BE4523" w14:textId="77777777" w:rsidR="00BD5EF5" w:rsidRPr="00BD5EF5" w:rsidRDefault="00BD5EF5" w:rsidP="005F4C59">
            <w:pPr>
              <w:rPr>
                <w:rFonts w:eastAsia="Times New Roman"/>
                <w:color w:val="000000"/>
                <w:lang w:val="es-CO" w:eastAsia="es-CO"/>
              </w:rPr>
            </w:pPr>
          </w:p>
        </w:tc>
        <w:tc>
          <w:tcPr>
            <w:tcW w:w="1156" w:type="pct"/>
            <w:vMerge w:val="restart"/>
            <w:tcBorders>
              <w:top w:val="nil"/>
              <w:left w:val="nil"/>
              <w:bottom w:val="single" w:sz="4" w:space="0" w:color="auto"/>
              <w:right w:val="single" w:sz="4" w:space="0" w:color="auto"/>
            </w:tcBorders>
            <w:shd w:val="clear" w:color="000000" w:fill="C6E0B4"/>
            <w:vAlign w:val="center"/>
            <w:hideMark/>
          </w:tcPr>
          <w:p w14:paraId="1F6F3E17"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Fenómenos de Transporte Microscópicos</w:t>
            </w:r>
          </w:p>
        </w:tc>
        <w:tc>
          <w:tcPr>
            <w:tcW w:w="500" w:type="pct"/>
            <w:vMerge w:val="restart"/>
            <w:tcBorders>
              <w:top w:val="nil"/>
              <w:left w:val="single" w:sz="4" w:space="0" w:color="auto"/>
              <w:bottom w:val="single" w:sz="4" w:space="0" w:color="auto"/>
              <w:right w:val="nil"/>
            </w:tcBorders>
            <w:shd w:val="clear" w:color="000000" w:fill="C6E0B4"/>
            <w:vAlign w:val="center"/>
            <w:hideMark/>
          </w:tcPr>
          <w:p w14:paraId="09ADB1D4"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2</w:t>
            </w:r>
          </w:p>
        </w:tc>
        <w:tc>
          <w:tcPr>
            <w:tcW w:w="813" w:type="pct"/>
            <w:vMerge w:val="restart"/>
            <w:tcBorders>
              <w:top w:val="nil"/>
              <w:left w:val="single" w:sz="8" w:space="0" w:color="auto"/>
              <w:bottom w:val="single" w:sz="4" w:space="0" w:color="auto"/>
              <w:right w:val="single" w:sz="8" w:space="0" w:color="auto"/>
            </w:tcBorders>
            <w:shd w:val="clear" w:color="000000" w:fill="C6E0B4"/>
            <w:vAlign w:val="center"/>
            <w:hideMark/>
          </w:tcPr>
          <w:p w14:paraId="678BD1B4" w14:textId="6B66D7AB"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698899B6" w14:textId="77777777" w:rsidTr="005F4C59">
        <w:trPr>
          <w:trHeight w:val="450"/>
        </w:trPr>
        <w:tc>
          <w:tcPr>
            <w:tcW w:w="952" w:type="pct"/>
            <w:vMerge/>
            <w:tcBorders>
              <w:top w:val="nil"/>
              <w:left w:val="single" w:sz="8" w:space="0" w:color="auto"/>
              <w:bottom w:val="single" w:sz="4" w:space="0" w:color="auto"/>
              <w:right w:val="single" w:sz="8" w:space="0" w:color="auto"/>
            </w:tcBorders>
            <w:vAlign w:val="center"/>
            <w:hideMark/>
          </w:tcPr>
          <w:p w14:paraId="59380EFB" w14:textId="77777777" w:rsidR="00BD5EF5" w:rsidRPr="00BD5EF5" w:rsidRDefault="00BD5EF5" w:rsidP="005F4C59">
            <w:pPr>
              <w:rPr>
                <w:rFonts w:eastAsia="Times New Roman"/>
                <w:color w:val="000000"/>
                <w:lang w:val="es-CO" w:eastAsia="es-CO"/>
              </w:rPr>
            </w:pPr>
          </w:p>
        </w:tc>
        <w:tc>
          <w:tcPr>
            <w:tcW w:w="1079" w:type="pct"/>
            <w:vMerge w:val="restart"/>
            <w:tcBorders>
              <w:top w:val="nil"/>
              <w:left w:val="single" w:sz="8" w:space="0" w:color="auto"/>
              <w:bottom w:val="single" w:sz="4" w:space="0" w:color="auto"/>
              <w:right w:val="single" w:sz="4" w:space="0" w:color="auto"/>
            </w:tcBorders>
            <w:shd w:val="clear" w:color="000000" w:fill="C6E0B4"/>
            <w:vAlign w:val="center"/>
            <w:hideMark/>
          </w:tcPr>
          <w:p w14:paraId="56A3981C"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Fenómenos de Transporte 2</w:t>
            </w:r>
          </w:p>
        </w:tc>
        <w:tc>
          <w:tcPr>
            <w:tcW w:w="500" w:type="pct"/>
            <w:vMerge w:val="restart"/>
            <w:tcBorders>
              <w:top w:val="nil"/>
              <w:left w:val="single" w:sz="4" w:space="0" w:color="auto"/>
              <w:bottom w:val="single" w:sz="4" w:space="0" w:color="auto"/>
              <w:right w:val="single" w:sz="8" w:space="0" w:color="auto"/>
            </w:tcBorders>
            <w:shd w:val="clear" w:color="000000" w:fill="C6E0B4"/>
            <w:vAlign w:val="center"/>
            <w:hideMark/>
          </w:tcPr>
          <w:p w14:paraId="5D0F5DB6"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vMerge/>
            <w:tcBorders>
              <w:top w:val="nil"/>
              <w:left w:val="nil"/>
              <w:bottom w:val="single" w:sz="4" w:space="0" w:color="auto"/>
              <w:right w:val="single" w:sz="4" w:space="0" w:color="auto"/>
            </w:tcBorders>
            <w:vAlign w:val="center"/>
            <w:hideMark/>
          </w:tcPr>
          <w:p w14:paraId="318AEC67" w14:textId="77777777" w:rsidR="00BD5EF5" w:rsidRPr="00BD5EF5" w:rsidRDefault="00BD5EF5" w:rsidP="005F4C59">
            <w:pPr>
              <w:rPr>
                <w:rFonts w:eastAsia="Times New Roman"/>
                <w:color w:val="000000"/>
                <w:lang w:val="es-CO" w:eastAsia="es-CO"/>
              </w:rPr>
            </w:pPr>
          </w:p>
        </w:tc>
        <w:tc>
          <w:tcPr>
            <w:tcW w:w="500" w:type="pct"/>
            <w:vMerge/>
            <w:tcBorders>
              <w:top w:val="nil"/>
              <w:left w:val="single" w:sz="4" w:space="0" w:color="auto"/>
              <w:bottom w:val="single" w:sz="4" w:space="0" w:color="auto"/>
              <w:right w:val="nil"/>
            </w:tcBorders>
            <w:vAlign w:val="center"/>
            <w:hideMark/>
          </w:tcPr>
          <w:p w14:paraId="399C0ABA" w14:textId="77777777" w:rsidR="00BD5EF5" w:rsidRPr="00BD5EF5" w:rsidRDefault="00BD5EF5" w:rsidP="005F4C59">
            <w:pPr>
              <w:rPr>
                <w:rFonts w:eastAsia="Times New Roman"/>
                <w:color w:val="000000"/>
                <w:lang w:val="es-CO" w:eastAsia="es-CO"/>
              </w:rPr>
            </w:pPr>
          </w:p>
        </w:tc>
        <w:tc>
          <w:tcPr>
            <w:tcW w:w="813" w:type="pct"/>
            <w:vMerge/>
            <w:tcBorders>
              <w:top w:val="nil"/>
              <w:left w:val="single" w:sz="8" w:space="0" w:color="auto"/>
              <w:bottom w:val="single" w:sz="4" w:space="0" w:color="auto"/>
              <w:right w:val="single" w:sz="8" w:space="0" w:color="auto"/>
            </w:tcBorders>
            <w:vAlign w:val="center"/>
            <w:hideMark/>
          </w:tcPr>
          <w:p w14:paraId="32545D35" w14:textId="77777777" w:rsidR="00BD5EF5" w:rsidRPr="00BD5EF5" w:rsidRDefault="00BD5EF5" w:rsidP="005F4C59">
            <w:pPr>
              <w:rPr>
                <w:rFonts w:eastAsia="Times New Roman"/>
                <w:color w:val="000000"/>
                <w:lang w:val="es-CO" w:eastAsia="es-CO"/>
              </w:rPr>
            </w:pPr>
          </w:p>
        </w:tc>
      </w:tr>
      <w:tr w:rsidR="00BD5EF5" w:rsidRPr="00BD5EF5" w14:paraId="0972447B" w14:textId="77777777" w:rsidTr="005F4C59">
        <w:trPr>
          <w:trHeight w:val="450"/>
        </w:trPr>
        <w:tc>
          <w:tcPr>
            <w:tcW w:w="952" w:type="pct"/>
            <w:vMerge/>
            <w:tcBorders>
              <w:top w:val="nil"/>
              <w:left w:val="single" w:sz="8" w:space="0" w:color="auto"/>
              <w:bottom w:val="single" w:sz="4" w:space="0" w:color="auto"/>
              <w:right w:val="single" w:sz="8" w:space="0" w:color="auto"/>
            </w:tcBorders>
            <w:vAlign w:val="center"/>
            <w:hideMark/>
          </w:tcPr>
          <w:p w14:paraId="387DC4B1" w14:textId="77777777" w:rsidR="00BD5EF5" w:rsidRPr="00BD5EF5" w:rsidRDefault="00BD5EF5" w:rsidP="005F4C59">
            <w:pPr>
              <w:rPr>
                <w:rFonts w:eastAsia="Times New Roman"/>
                <w:color w:val="000000"/>
                <w:lang w:val="es-CO" w:eastAsia="es-CO"/>
              </w:rPr>
            </w:pPr>
          </w:p>
        </w:tc>
        <w:tc>
          <w:tcPr>
            <w:tcW w:w="1079" w:type="pct"/>
            <w:vMerge/>
            <w:tcBorders>
              <w:top w:val="nil"/>
              <w:left w:val="single" w:sz="8" w:space="0" w:color="auto"/>
              <w:bottom w:val="single" w:sz="4" w:space="0" w:color="auto"/>
              <w:right w:val="single" w:sz="4" w:space="0" w:color="auto"/>
            </w:tcBorders>
            <w:vAlign w:val="center"/>
            <w:hideMark/>
          </w:tcPr>
          <w:p w14:paraId="4BEF9184" w14:textId="77777777" w:rsidR="00BD5EF5" w:rsidRPr="00BD5EF5" w:rsidRDefault="00BD5EF5" w:rsidP="005F4C59">
            <w:pPr>
              <w:rPr>
                <w:rFonts w:eastAsia="Times New Roman"/>
                <w:color w:val="000000"/>
                <w:lang w:val="es-CO" w:eastAsia="es-CO"/>
              </w:rPr>
            </w:pPr>
          </w:p>
        </w:tc>
        <w:tc>
          <w:tcPr>
            <w:tcW w:w="500" w:type="pct"/>
            <w:vMerge/>
            <w:tcBorders>
              <w:top w:val="nil"/>
              <w:left w:val="single" w:sz="4" w:space="0" w:color="auto"/>
              <w:bottom w:val="single" w:sz="4" w:space="0" w:color="auto"/>
              <w:right w:val="single" w:sz="8" w:space="0" w:color="auto"/>
            </w:tcBorders>
            <w:vAlign w:val="center"/>
            <w:hideMark/>
          </w:tcPr>
          <w:p w14:paraId="40AE5F47" w14:textId="77777777" w:rsidR="00BD5EF5" w:rsidRPr="00BD5EF5" w:rsidRDefault="00BD5EF5" w:rsidP="005F4C59">
            <w:pPr>
              <w:rPr>
                <w:rFonts w:eastAsia="Times New Roman"/>
                <w:color w:val="000000"/>
                <w:lang w:val="es-CO" w:eastAsia="es-CO"/>
              </w:rPr>
            </w:pPr>
          </w:p>
        </w:tc>
        <w:tc>
          <w:tcPr>
            <w:tcW w:w="1156" w:type="pct"/>
            <w:vMerge w:val="restart"/>
            <w:tcBorders>
              <w:top w:val="nil"/>
              <w:left w:val="nil"/>
              <w:bottom w:val="single" w:sz="4" w:space="0" w:color="auto"/>
              <w:right w:val="single" w:sz="4" w:space="0" w:color="auto"/>
            </w:tcBorders>
            <w:shd w:val="clear" w:color="000000" w:fill="C6E0B4"/>
            <w:vAlign w:val="center"/>
            <w:hideMark/>
          </w:tcPr>
          <w:p w14:paraId="7C89F6F6"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Fenómenos de Transporte Moleculares</w:t>
            </w:r>
          </w:p>
        </w:tc>
        <w:tc>
          <w:tcPr>
            <w:tcW w:w="500" w:type="pct"/>
            <w:vMerge w:val="restart"/>
            <w:tcBorders>
              <w:top w:val="nil"/>
              <w:left w:val="single" w:sz="4" w:space="0" w:color="auto"/>
              <w:bottom w:val="single" w:sz="4" w:space="0" w:color="auto"/>
              <w:right w:val="nil"/>
            </w:tcBorders>
            <w:shd w:val="clear" w:color="000000" w:fill="C6E0B4"/>
            <w:vAlign w:val="center"/>
            <w:hideMark/>
          </w:tcPr>
          <w:p w14:paraId="53D44935"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2</w:t>
            </w:r>
          </w:p>
        </w:tc>
        <w:tc>
          <w:tcPr>
            <w:tcW w:w="813" w:type="pct"/>
            <w:vMerge w:val="restart"/>
            <w:tcBorders>
              <w:top w:val="nil"/>
              <w:left w:val="single" w:sz="8" w:space="0" w:color="auto"/>
              <w:bottom w:val="single" w:sz="4" w:space="0" w:color="auto"/>
              <w:right w:val="single" w:sz="8" w:space="0" w:color="auto"/>
            </w:tcBorders>
            <w:shd w:val="clear" w:color="000000" w:fill="C6E0B4"/>
            <w:vAlign w:val="center"/>
            <w:hideMark/>
          </w:tcPr>
          <w:p w14:paraId="12094A40" w14:textId="5AC60EA5"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02C60E08" w14:textId="77777777" w:rsidTr="005F4C59">
        <w:trPr>
          <w:trHeight w:val="450"/>
        </w:trPr>
        <w:tc>
          <w:tcPr>
            <w:tcW w:w="952" w:type="pct"/>
            <w:vMerge/>
            <w:tcBorders>
              <w:top w:val="nil"/>
              <w:left w:val="single" w:sz="8" w:space="0" w:color="auto"/>
              <w:bottom w:val="single" w:sz="4" w:space="0" w:color="auto"/>
              <w:right w:val="single" w:sz="8" w:space="0" w:color="auto"/>
            </w:tcBorders>
            <w:vAlign w:val="center"/>
            <w:hideMark/>
          </w:tcPr>
          <w:p w14:paraId="7FB9E43E" w14:textId="77777777" w:rsidR="00BD5EF5" w:rsidRPr="00BD5EF5" w:rsidRDefault="00BD5EF5" w:rsidP="005F4C59">
            <w:pPr>
              <w:rPr>
                <w:rFonts w:eastAsia="Times New Roman"/>
                <w:color w:val="000000"/>
                <w:lang w:val="es-CO" w:eastAsia="es-CO"/>
              </w:rPr>
            </w:pPr>
          </w:p>
        </w:tc>
        <w:tc>
          <w:tcPr>
            <w:tcW w:w="1079" w:type="pct"/>
            <w:vMerge/>
            <w:tcBorders>
              <w:top w:val="nil"/>
              <w:left w:val="single" w:sz="8" w:space="0" w:color="auto"/>
              <w:bottom w:val="single" w:sz="4" w:space="0" w:color="auto"/>
              <w:right w:val="single" w:sz="4" w:space="0" w:color="auto"/>
            </w:tcBorders>
            <w:vAlign w:val="center"/>
            <w:hideMark/>
          </w:tcPr>
          <w:p w14:paraId="19761C41" w14:textId="77777777" w:rsidR="00BD5EF5" w:rsidRPr="00BD5EF5" w:rsidRDefault="00BD5EF5" w:rsidP="005F4C59">
            <w:pPr>
              <w:rPr>
                <w:rFonts w:eastAsia="Times New Roman"/>
                <w:color w:val="000000"/>
                <w:lang w:val="es-CO" w:eastAsia="es-CO"/>
              </w:rPr>
            </w:pPr>
          </w:p>
        </w:tc>
        <w:tc>
          <w:tcPr>
            <w:tcW w:w="500" w:type="pct"/>
            <w:vMerge/>
            <w:tcBorders>
              <w:top w:val="nil"/>
              <w:left w:val="single" w:sz="4" w:space="0" w:color="auto"/>
              <w:bottom w:val="single" w:sz="4" w:space="0" w:color="auto"/>
              <w:right w:val="single" w:sz="8" w:space="0" w:color="auto"/>
            </w:tcBorders>
            <w:vAlign w:val="center"/>
            <w:hideMark/>
          </w:tcPr>
          <w:p w14:paraId="6326BBA8" w14:textId="77777777" w:rsidR="00BD5EF5" w:rsidRPr="00BD5EF5" w:rsidRDefault="00BD5EF5" w:rsidP="005F4C59">
            <w:pPr>
              <w:rPr>
                <w:rFonts w:eastAsia="Times New Roman"/>
                <w:color w:val="000000"/>
                <w:lang w:val="es-CO" w:eastAsia="es-CO"/>
              </w:rPr>
            </w:pPr>
          </w:p>
        </w:tc>
        <w:tc>
          <w:tcPr>
            <w:tcW w:w="1156" w:type="pct"/>
            <w:vMerge/>
            <w:tcBorders>
              <w:top w:val="nil"/>
              <w:left w:val="nil"/>
              <w:bottom w:val="single" w:sz="4" w:space="0" w:color="auto"/>
              <w:right w:val="single" w:sz="4" w:space="0" w:color="auto"/>
            </w:tcBorders>
            <w:vAlign w:val="center"/>
            <w:hideMark/>
          </w:tcPr>
          <w:p w14:paraId="5FFA1843" w14:textId="77777777" w:rsidR="00BD5EF5" w:rsidRPr="00BD5EF5" w:rsidRDefault="00BD5EF5" w:rsidP="005F4C59">
            <w:pPr>
              <w:rPr>
                <w:rFonts w:eastAsia="Times New Roman"/>
                <w:color w:val="000000"/>
                <w:lang w:val="es-CO" w:eastAsia="es-CO"/>
              </w:rPr>
            </w:pPr>
          </w:p>
        </w:tc>
        <w:tc>
          <w:tcPr>
            <w:tcW w:w="500" w:type="pct"/>
            <w:vMerge/>
            <w:tcBorders>
              <w:top w:val="nil"/>
              <w:left w:val="single" w:sz="4" w:space="0" w:color="auto"/>
              <w:bottom w:val="single" w:sz="4" w:space="0" w:color="auto"/>
              <w:right w:val="nil"/>
            </w:tcBorders>
            <w:vAlign w:val="center"/>
            <w:hideMark/>
          </w:tcPr>
          <w:p w14:paraId="1881A253" w14:textId="77777777" w:rsidR="00BD5EF5" w:rsidRPr="00BD5EF5" w:rsidRDefault="00BD5EF5" w:rsidP="005F4C59">
            <w:pPr>
              <w:rPr>
                <w:rFonts w:eastAsia="Times New Roman"/>
                <w:color w:val="000000"/>
                <w:lang w:val="es-CO" w:eastAsia="es-CO"/>
              </w:rPr>
            </w:pPr>
          </w:p>
        </w:tc>
        <w:tc>
          <w:tcPr>
            <w:tcW w:w="813" w:type="pct"/>
            <w:vMerge/>
            <w:tcBorders>
              <w:top w:val="nil"/>
              <w:left w:val="single" w:sz="8" w:space="0" w:color="auto"/>
              <w:bottom w:val="single" w:sz="4" w:space="0" w:color="auto"/>
              <w:right w:val="single" w:sz="8" w:space="0" w:color="auto"/>
            </w:tcBorders>
            <w:vAlign w:val="center"/>
            <w:hideMark/>
          </w:tcPr>
          <w:p w14:paraId="403D17C7" w14:textId="77777777" w:rsidR="00BD5EF5" w:rsidRPr="00BD5EF5" w:rsidRDefault="00BD5EF5" w:rsidP="005F4C59">
            <w:pPr>
              <w:rPr>
                <w:rFonts w:eastAsia="Times New Roman"/>
                <w:color w:val="000000"/>
                <w:lang w:val="es-CO" w:eastAsia="es-CO"/>
              </w:rPr>
            </w:pPr>
          </w:p>
        </w:tc>
      </w:tr>
      <w:tr w:rsidR="00BD5EF5" w:rsidRPr="00BD5EF5" w14:paraId="36DE4FE8" w14:textId="77777777" w:rsidTr="005F4C59">
        <w:trPr>
          <w:trHeight w:val="315"/>
        </w:trPr>
        <w:tc>
          <w:tcPr>
            <w:tcW w:w="952" w:type="pct"/>
            <w:vMerge/>
            <w:tcBorders>
              <w:top w:val="nil"/>
              <w:left w:val="single" w:sz="8" w:space="0" w:color="auto"/>
              <w:bottom w:val="single" w:sz="4" w:space="0" w:color="auto"/>
              <w:right w:val="single" w:sz="8" w:space="0" w:color="auto"/>
            </w:tcBorders>
            <w:vAlign w:val="center"/>
            <w:hideMark/>
          </w:tcPr>
          <w:p w14:paraId="0314E921" w14:textId="77777777" w:rsidR="00BD5EF5" w:rsidRPr="00BD5EF5" w:rsidRDefault="00BD5EF5" w:rsidP="005F4C59">
            <w:pPr>
              <w:rPr>
                <w:rFonts w:eastAsia="Times New Roman"/>
                <w:color w:val="000000"/>
                <w:lang w:val="es-CO" w:eastAsia="es-CO"/>
              </w:rPr>
            </w:pPr>
          </w:p>
        </w:tc>
        <w:tc>
          <w:tcPr>
            <w:tcW w:w="1079" w:type="pct"/>
            <w:tcBorders>
              <w:top w:val="nil"/>
              <w:left w:val="nil"/>
              <w:bottom w:val="nil"/>
              <w:right w:val="single" w:sz="4" w:space="0" w:color="auto"/>
            </w:tcBorders>
            <w:shd w:val="clear" w:color="auto" w:fill="auto"/>
            <w:vAlign w:val="center"/>
            <w:hideMark/>
          </w:tcPr>
          <w:p w14:paraId="54404E83"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Ingeniería de Reacciones</w:t>
            </w:r>
          </w:p>
        </w:tc>
        <w:tc>
          <w:tcPr>
            <w:tcW w:w="500" w:type="pct"/>
            <w:tcBorders>
              <w:top w:val="nil"/>
              <w:left w:val="nil"/>
              <w:bottom w:val="nil"/>
              <w:right w:val="single" w:sz="8" w:space="0" w:color="auto"/>
            </w:tcBorders>
            <w:shd w:val="clear" w:color="auto" w:fill="auto"/>
            <w:vAlign w:val="center"/>
            <w:hideMark/>
          </w:tcPr>
          <w:p w14:paraId="4210D8EB"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nil"/>
              <w:right w:val="single" w:sz="4" w:space="0" w:color="auto"/>
            </w:tcBorders>
            <w:shd w:val="clear" w:color="auto" w:fill="auto"/>
            <w:vAlign w:val="center"/>
            <w:hideMark/>
          </w:tcPr>
          <w:p w14:paraId="1B5E7FB2"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Ingeniería de Reacciones</w:t>
            </w:r>
          </w:p>
        </w:tc>
        <w:tc>
          <w:tcPr>
            <w:tcW w:w="500" w:type="pct"/>
            <w:tcBorders>
              <w:top w:val="nil"/>
              <w:left w:val="nil"/>
              <w:bottom w:val="nil"/>
              <w:right w:val="nil"/>
            </w:tcBorders>
            <w:shd w:val="clear" w:color="auto" w:fill="auto"/>
            <w:vAlign w:val="center"/>
            <w:hideMark/>
          </w:tcPr>
          <w:p w14:paraId="13559EB7"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nil"/>
              <w:right w:val="single" w:sz="8" w:space="0" w:color="auto"/>
            </w:tcBorders>
            <w:shd w:val="clear" w:color="auto" w:fill="auto"/>
            <w:vAlign w:val="center"/>
            <w:hideMark/>
          </w:tcPr>
          <w:p w14:paraId="56B69E28" w14:textId="7AC51779"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723EAC34" w14:textId="77777777" w:rsidTr="005F4C59">
        <w:trPr>
          <w:trHeight w:val="300"/>
        </w:trPr>
        <w:tc>
          <w:tcPr>
            <w:tcW w:w="952"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9AC35ED"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Profundización en Ingeniería Química</w:t>
            </w:r>
            <w:r w:rsidRPr="00BD5EF5">
              <w:rPr>
                <w:rFonts w:eastAsia="Times New Roman"/>
                <w:color w:val="000000"/>
                <w:lang w:val="es-CO" w:eastAsia="es-CO"/>
              </w:rPr>
              <w:br/>
            </w:r>
            <w:r w:rsidRPr="00BD5EF5">
              <w:rPr>
                <w:rFonts w:eastAsia="Times New Roman"/>
                <w:color w:val="000000"/>
                <w:sz w:val="16"/>
                <w:szCs w:val="16"/>
                <w:lang w:val="es-CO" w:eastAsia="es-CO"/>
              </w:rPr>
              <w:br/>
              <w:t>Total créditos Antiguo: 36</w:t>
            </w:r>
            <w:r w:rsidRPr="00BD5EF5">
              <w:rPr>
                <w:rFonts w:eastAsia="Times New Roman"/>
                <w:color w:val="000000"/>
                <w:sz w:val="16"/>
                <w:szCs w:val="16"/>
                <w:lang w:val="es-CO" w:eastAsia="es-CO"/>
              </w:rPr>
              <w:br/>
              <w:t>Total créditos Reforma: 38</w:t>
            </w:r>
          </w:p>
        </w:tc>
        <w:tc>
          <w:tcPr>
            <w:tcW w:w="1079" w:type="pct"/>
            <w:tcBorders>
              <w:top w:val="single" w:sz="8" w:space="0" w:color="auto"/>
              <w:left w:val="nil"/>
              <w:bottom w:val="single" w:sz="4" w:space="0" w:color="auto"/>
              <w:right w:val="single" w:sz="4" w:space="0" w:color="auto"/>
            </w:tcBorders>
            <w:shd w:val="clear" w:color="000000" w:fill="C6E0B4"/>
            <w:vAlign w:val="center"/>
            <w:hideMark/>
          </w:tcPr>
          <w:p w14:paraId="2E9D72E1"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Proyecto de Mitad de Carrera</w:t>
            </w:r>
          </w:p>
        </w:tc>
        <w:tc>
          <w:tcPr>
            <w:tcW w:w="500" w:type="pct"/>
            <w:tcBorders>
              <w:top w:val="single" w:sz="8" w:space="0" w:color="auto"/>
              <w:left w:val="nil"/>
              <w:bottom w:val="single" w:sz="4" w:space="0" w:color="auto"/>
              <w:right w:val="single" w:sz="8" w:space="0" w:color="auto"/>
            </w:tcBorders>
            <w:shd w:val="clear" w:color="000000" w:fill="C6E0B4"/>
            <w:vAlign w:val="center"/>
            <w:hideMark/>
          </w:tcPr>
          <w:p w14:paraId="694CFAE7"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single" w:sz="8" w:space="0" w:color="auto"/>
              <w:left w:val="nil"/>
              <w:bottom w:val="single" w:sz="4" w:space="0" w:color="auto"/>
              <w:right w:val="single" w:sz="4" w:space="0" w:color="auto"/>
            </w:tcBorders>
            <w:shd w:val="clear" w:color="000000" w:fill="C6E0B4"/>
            <w:vAlign w:val="center"/>
            <w:hideMark/>
          </w:tcPr>
          <w:p w14:paraId="49424F9A"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Proyecto Integrado 3</w:t>
            </w:r>
          </w:p>
        </w:tc>
        <w:tc>
          <w:tcPr>
            <w:tcW w:w="500" w:type="pct"/>
            <w:tcBorders>
              <w:top w:val="single" w:sz="8" w:space="0" w:color="auto"/>
              <w:left w:val="nil"/>
              <w:bottom w:val="single" w:sz="4" w:space="0" w:color="auto"/>
              <w:right w:val="nil"/>
            </w:tcBorders>
            <w:shd w:val="clear" w:color="000000" w:fill="C6E0B4"/>
            <w:vAlign w:val="center"/>
            <w:hideMark/>
          </w:tcPr>
          <w:p w14:paraId="0FF49F10"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2</w:t>
            </w:r>
          </w:p>
        </w:tc>
        <w:tc>
          <w:tcPr>
            <w:tcW w:w="813" w:type="pct"/>
            <w:tcBorders>
              <w:top w:val="single" w:sz="8" w:space="0" w:color="auto"/>
              <w:left w:val="single" w:sz="8" w:space="0" w:color="auto"/>
              <w:bottom w:val="single" w:sz="4" w:space="0" w:color="auto"/>
              <w:right w:val="single" w:sz="8" w:space="0" w:color="auto"/>
            </w:tcBorders>
            <w:shd w:val="clear" w:color="000000" w:fill="C6E0B4"/>
            <w:vAlign w:val="center"/>
            <w:hideMark/>
          </w:tcPr>
          <w:p w14:paraId="3686F3AB" w14:textId="22C3EFAE"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081212CC" w14:textId="77777777" w:rsidTr="005F4C59">
        <w:trPr>
          <w:trHeight w:val="300"/>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696132DC"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000000" w:fill="C6E0B4"/>
            <w:vAlign w:val="center"/>
            <w:hideMark/>
          </w:tcPr>
          <w:p w14:paraId="50E91862"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Operaciones Unitarias</w:t>
            </w:r>
          </w:p>
        </w:tc>
        <w:tc>
          <w:tcPr>
            <w:tcW w:w="500" w:type="pct"/>
            <w:tcBorders>
              <w:top w:val="nil"/>
              <w:left w:val="nil"/>
              <w:bottom w:val="single" w:sz="4" w:space="0" w:color="auto"/>
              <w:right w:val="single" w:sz="8" w:space="0" w:color="auto"/>
            </w:tcBorders>
            <w:shd w:val="clear" w:color="000000" w:fill="C6E0B4"/>
            <w:vAlign w:val="center"/>
            <w:hideMark/>
          </w:tcPr>
          <w:p w14:paraId="1959481D"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vMerge w:val="restart"/>
            <w:tcBorders>
              <w:top w:val="nil"/>
              <w:left w:val="nil"/>
              <w:bottom w:val="single" w:sz="4" w:space="0" w:color="auto"/>
              <w:right w:val="single" w:sz="4" w:space="0" w:color="auto"/>
            </w:tcBorders>
            <w:shd w:val="clear" w:color="000000" w:fill="C6E0B4"/>
            <w:vAlign w:val="center"/>
            <w:hideMark/>
          </w:tcPr>
          <w:p w14:paraId="11303237"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Proyecto Integrado 2</w:t>
            </w:r>
          </w:p>
        </w:tc>
        <w:tc>
          <w:tcPr>
            <w:tcW w:w="500" w:type="pct"/>
            <w:vMerge w:val="restart"/>
            <w:tcBorders>
              <w:top w:val="nil"/>
              <w:left w:val="single" w:sz="4" w:space="0" w:color="auto"/>
              <w:bottom w:val="single" w:sz="4" w:space="0" w:color="auto"/>
              <w:right w:val="nil"/>
            </w:tcBorders>
            <w:shd w:val="clear" w:color="000000" w:fill="C6E0B4"/>
            <w:vAlign w:val="center"/>
            <w:hideMark/>
          </w:tcPr>
          <w:p w14:paraId="01032BDF"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vMerge w:val="restart"/>
            <w:tcBorders>
              <w:top w:val="nil"/>
              <w:left w:val="single" w:sz="8" w:space="0" w:color="auto"/>
              <w:bottom w:val="single" w:sz="4" w:space="0" w:color="auto"/>
              <w:right w:val="single" w:sz="8" w:space="0" w:color="auto"/>
            </w:tcBorders>
            <w:shd w:val="clear" w:color="000000" w:fill="C6E0B4"/>
            <w:vAlign w:val="center"/>
            <w:hideMark/>
          </w:tcPr>
          <w:p w14:paraId="71B6ACDA" w14:textId="00BF2606"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4DABB524" w14:textId="77777777" w:rsidTr="005F4C59">
        <w:trPr>
          <w:trHeight w:val="300"/>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3867D4D5"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000000" w:fill="C6E0B4"/>
            <w:vAlign w:val="center"/>
            <w:hideMark/>
          </w:tcPr>
          <w:p w14:paraId="025CB61E"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Procesos de Separación</w:t>
            </w:r>
          </w:p>
        </w:tc>
        <w:tc>
          <w:tcPr>
            <w:tcW w:w="500" w:type="pct"/>
            <w:tcBorders>
              <w:top w:val="nil"/>
              <w:left w:val="nil"/>
              <w:bottom w:val="single" w:sz="4" w:space="0" w:color="auto"/>
              <w:right w:val="single" w:sz="8" w:space="0" w:color="auto"/>
            </w:tcBorders>
            <w:shd w:val="clear" w:color="000000" w:fill="C6E0B4"/>
            <w:vAlign w:val="center"/>
            <w:hideMark/>
          </w:tcPr>
          <w:p w14:paraId="39C33BFF"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vMerge/>
            <w:tcBorders>
              <w:top w:val="nil"/>
              <w:left w:val="nil"/>
              <w:bottom w:val="single" w:sz="4" w:space="0" w:color="auto"/>
              <w:right w:val="single" w:sz="4" w:space="0" w:color="auto"/>
            </w:tcBorders>
            <w:vAlign w:val="center"/>
            <w:hideMark/>
          </w:tcPr>
          <w:p w14:paraId="11E167BB" w14:textId="77777777" w:rsidR="00BD5EF5" w:rsidRPr="00BD5EF5" w:rsidRDefault="00BD5EF5" w:rsidP="005F4C59">
            <w:pPr>
              <w:rPr>
                <w:rFonts w:eastAsia="Times New Roman"/>
                <w:color w:val="000000"/>
                <w:lang w:val="es-CO" w:eastAsia="es-CO"/>
              </w:rPr>
            </w:pPr>
          </w:p>
        </w:tc>
        <w:tc>
          <w:tcPr>
            <w:tcW w:w="500" w:type="pct"/>
            <w:vMerge/>
            <w:tcBorders>
              <w:top w:val="nil"/>
              <w:left w:val="single" w:sz="4" w:space="0" w:color="auto"/>
              <w:bottom w:val="single" w:sz="4" w:space="0" w:color="auto"/>
              <w:right w:val="nil"/>
            </w:tcBorders>
            <w:vAlign w:val="center"/>
            <w:hideMark/>
          </w:tcPr>
          <w:p w14:paraId="0F551CFF" w14:textId="77777777" w:rsidR="00BD5EF5" w:rsidRPr="00BD5EF5" w:rsidRDefault="00BD5EF5" w:rsidP="005F4C59">
            <w:pPr>
              <w:rPr>
                <w:rFonts w:eastAsia="Times New Roman"/>
                <w:color w:val="000000"/>
                <w:lang w:val="es-CO" w:eastAsia="es-CO"/>
              </w:rPr>
            </w:pPr>
          </w:p>
        </w:tc>
        <w:tc>
          <w:tcPr>
            <w:tcW w:w="813" w:type="pct"/>
            <w:vMerge/>
            <w:tcBorders>
              <w:top w:val="nil"/>
              <w:left w:val="single" w:sz="8" w:space="0" w:color="auto"/>
              <w:bottom w:val="single" w:sz="4" w:space="0" w:color="auto"/>
              <w:right w:val="single" w:sz="8" w:space="0" w:color="auto"/>
            </w:tcBorders>
            <w:vAlign w:val="center"/>
            <w:hideMark/>
          </w:tcPr>
          <w:p w14:paraId="4F460E9E" w14:textId="77777777" w:rsidR="00BD5EF5" w:rsidRPr="00BD5EF5" w:rsidRDefault="00BD5EF5" w:rsidP="005F4C59">
            <w:pPr>
              <w:rPr>
                <w:rFonts w:eastAsia="Times New Roman"/>
                <w:color w:val="000000"/>
                <w:lang w:val="es-CO" w:eastAsia="es-CO"/>
              </w:rPr>
            </w:pPr>
          </w:p>
        </w:tc>
      </w:tr>
      <w:tr w:rsidR="00BD5EF5" w:rsidRPr="00BD5EF5" w14:paraId="0C251AFA" w14:textId="77777777" w:rsidTr="005F4C59">
        <w:trPr>
          <w:trHeight w:val="600"/>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4F50F594" w14:textId="77777777" w:rsidR="00BD5EF5" w:rsidRPr="00BD5EF5" w:rsidRDefault="00BD5EF5" w:rsidP="005F4C59">
            <w:pPr>
              <w:rPr>
                <w:rFonts w:eastAsia="Times New Roman"/>
                <w:color w:val="000000"/>
                <w:lang w:val="es-CO" w:eastAsia="es-CO"/>
              </w:rPr>
            </w:pPr>
          </w:p>
        </w:tc>
        <w:tc>
          <w:tcPr>
            <w:tcW w:w="1079" w:type="pct"/>
            <w:vMerge w:val="restart"/>
            <w:tcBorders>
              <w:top w:val="nil"/>
              <w:left w:val="single" w:sz="8" w:space="0" w:color="auto"/>
              <w:bottom w:val="single" w:sz="4" w:space="0" w:color="auto"/>
              <w:right w:val="single" w:sz="4" w:space="0" w:color="auto"/>
            </w:tcBorders>
            <w:shd w:val="clear" w:color="000000" w:fill="C6E0B4"/>
            <w:vAlign w:val="center"/>
            <w:hideMark/>
          </w:tcPr>
          <w:p w14:paraId="6FE9FDE3"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Introducción al Modelamiento y Simulación en Ing. Quím.</w:t>
            </w:r>
          </w:p>
        </w:tc>
        <w:tc>
          <w:tcPr>
            <w:tcW w:w="500" w:type="pct"/>
            <w:vMerge w:val="restart"/>
            <w:tcBorders>
              <w:top w:val="nil"/>
              <w:left w:val="single" w:sz="4" w:space="0" w:color="auto"/>
              <w:bottom w:val="single" w:sz="4" w:space="0" w:color="auto"/>
              <w:right w:val="single" w:sz="8" w:space="0" w:color="auto"/>
            </w:tcBorders>
            <w:shd w:val="clear" w:color="000000" w:fill="C6E0B4"/>
            <w:vAlign w:val="center"/>
            <w:hideMark/>
          </w:tcPr>
          <w:p w14:paraId="7EBDE678"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000000" w:fill="C6E0B4"/>
            <w:vAlign w:val="center"/>
            <w:hideMark/>
          </w:tcPr>
          <w:p w14:paraId="563F9748"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Modelamiento de Sistemas Químicos</w:t>
            </w:r>
          </w:p>
        </w:tc>
        <w:tc>
          <w:tcPr>
            <w:tcW w:w="500" w:type="pct"/>
            <w:tcBorders>
              <w:top w:val="nil"/>
              <w:left w:val="nil"/>
              <w:bottom w:val="single" w:sz="4" w:space="0" w:color="auto"/>
              <w:right w:val="nil"/>
            </w:tcBorders>
            <w:shd w:val="clear" w:color="000000" w:fill="C6E0B4"/>
            <w:vAlign w:val="center"/>
            <w:hideMark/>
          </w:tcPr>
          <w:p w14:paraId="609B9193"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4" w:space="0" w:color="auto"/>
              <w:right w:val="single" w:sz="8" w:space="0" w:color="auto"/>
            </w:tcBorders>
            <w:shd w:val="clear" w:color="000000" w:fill="C6E0B4"/>
            <w:vAlign w:val="center"/>
            <w:hideMark/>
          </w:tcPr>
          <w:p w14:paraId="4B2CAE3C" w14:textId="0276AF24"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6595D516" w14:textId="77777777" w:rsidTr="005F4C59">
        <w:trPr>
          <w:trHeight w:val="600"/>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0688A0DF" w14:textId="77777777" w:rsidR="00BD5EF5" w:rsidRPr="00BD5EF5" w:rsidRDefault="00BD5EF5" w:rsidP="005F4C59">
            <w:pPr>
              <w:rPr>
                <w:rFonts w:eastAsia="Times New Roman"/>
                <w:color w:val="000000"/>
                <w:lang w:val="es-CO" w:eastAsia="es-CO"/>
              </w:rPr>
            </w:pPr>
          </w:p>
        </w:tc>
        <w:tc>
          <w:tcPr>
            <w:tcW w:w="1079" w:type="pct"/>
            <w:vMerge/>
            <w:tcBorders>
              <w:top w:val="nil"/>
              <w:left w:val="single" w:sz="8" w:space="0" w:color="auto"/>
              <w:bottom w:val="single" w:sz="4" w:space="0" w:color="auto"/>
              <w:right w:val="single" w:sz="4" w:space="0" w:color="auto"/>
            </w:tcBorders>
            <w:vAlign w:val="center"/>
            <w:hideMark/>
          </w:tcPr>
          <w:p w14:paraId="42903964" w14:textId="77777777" w:rsidR="00BD5EF5" w:rsidRPr="00BD5EF5" w:rsidRDefault="00BD5EF5" w:rsidP="005F4C59">
            <w:pPr>
              <w:rPr>
                <w:rFonts w:eastAsia="Times New Roman"/>
                <w:color w:val="000000"/>
                <w:lang w:val="es-CO" w:eastAsia="es-CO"/>
              </w:rPr>
            </w:pPr>
          </w:p>
        </w:tc>
        <w:tc>
          <w:tcPr>
            <w:tcW w:w="500" w:type="pct"/>
            <w:vMerge/>
            <w:tcBorders>
              <w:top w:val="nil"/>
              <w:left w:val="single" w:sz="4" w:space="0" w:color="auto"/>
              <w:bottom w:val="single" w:sz="4" w:space="0" w:color="auto"/>
              <w:right w:val="single" w:sz="8" w:space="0" w:color="auto"/>
            </w:tcBorders>
            <w:vAlign w:val="center"/>
            <w:hideMark/>
          </w:tcPr>
          <w:p w14:paraId="31F69BE1" w14:textId="77777777" w:rsidR="00BD5EF5" w:rsidRPr="00BD5EF5" w:rsidRDefault="00BD5EF5" w:rsidP="005F4C59">
            <w:pPr>
              <w:rPr>
                <w:rFonts w:eastAsia="Times New Roman"/>
                <w:color w:val="000000"/>
                <w:lang w:val="es-CO" w:eastAsia="es-CO"/>
              </w:rPr>
            </w:pPr>
          </w:p>
        </w:tc>
        <w:tc>
          <w:tcPr>
            <w:tcW w:w="1156" w:type="pct"/>
            <w:tcBorders>
              <w:top w:val="nil"/>
              <w:left w:val="nil"/>
              <w:bottom w:val="single" w:sz="4" w:space="0" w:color="auto"/>
              <w:right w:val="single" w:sz="4" w:space="0" w:color="auto"/>
            </w:tcBorders>
            <w:shd w:val="clear" w:color="000000" w:fill="C6E0B4"/>
            <w:vAlign w:val="center"/>
            <w:hideMark/>
          </w:tcPr>
          <w:p w14:paraId="5CC6C574"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Taller de Herramientas Computacionales 1</w:t>
            </w:r>
          </w:p>
        </w:tc>
        <w:tc>
          <w:tcPr>
            <w:tcW w:w="500" w:type="pct"/>
            <w:tcBorders>
              <w:top w:val="nil"/>
              <w:left w:val="nil"/>
              <w:bottom w:val="single" w:sz="4" w:space="0" w:color="auto"/>
              <w:right w:val="nil"/>
            </w:tcBorders>
            <w:shd w:val="clear" w:color="000000" w:fill="C6E0B4"/>
            <w:vAlign w:val="center"/>
            <w:hideMark/>
          </w:tcPr>
          <w:p w14:paraId="5091CE41"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2</w:t>
            </w:r>
          </w:p>
        </w:tc>
        <w:tc>
          <w:tcPr>
            <w:tcW w:w="813" w:type="pct"/>
            <w:tcBorders>
              <w:top w:val="nil"/>
              <w:left w:val="single" w:sz="8" w:space="0" w:color="auto"/>
              <w:bottom w:val="single" w:sz="4" w:space="0" w:color="auto"/>
              <w:right w:val="single" w:sz="8" w:space="0" w:color="auto"/>
            </w:tcBorders>
            <w:shd w:val="clear" w:color="000000" w:fill="C6E0B4"/>
            <w:vAlign w:val="center"/>
            <w:hideMark/>
          </w:tcPr>
          <w:p w14:paraId="04A268A9" w14:textId="3E7F2595"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66A60750" w14:textId="77777777" w:rsidTr="005F4C59">
        <w:trPr>
          <w:trHeight w:val="600"/>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401CA7F3"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000000" w:fill="C6E0B4"/>
            <w:vAlign w:val="center"/>
            <w:hideMark/>
          </w:tcPr>
          <w:p w14:paraId="2663F1E4"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Análisis de sistemas de control</w:t>
            </w:r>
          </w:p>
        </w:tc>
        <w:tc>
          <w:tcPr>
            <w:tcW w:w="500" w:type="pct"/>
            <w:tcBorders>
              <w:top w:val="nil"/>
              <w:left w:val="nil"/>
              <w:bottom w:val="single" w:sz="4" w:space="0" w:color="auto"/>
              <w:right w:val="single" w:sz="8" w:space="0" w:color="auto"/>
            </w:tcBorders>
            <w:shd w:val="clear" w:color="000000" w:fill="C6E0B4"/>
            <w:vAlign w:val="center"/>
            <w:hideMark/>
          </w:tcPr>
          <w:p w14:paraId="63437EC9"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000000" w:fill="C6E0B4"/>
            <w:vAlign w:val="center"/>
            <w:hideMark/>
          </w:tcPr>
          <w:p w14:paraId="2F63BF62" w14:textId="2880E7AB"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Taller d</w:t>
            </w:r>
            <w:r w:rsidR="005F4C59">
              <w:rPr>
                <w:rFonts w:eastAsia="Times New Roman"/>
                <w:color w:val="000000"/>
                <w:lang w:val="es-CO" w:eastAsia="es-CO"/>
              </w:rPr>
              <w:t>e Herramientas Computacionales 2</w:t>
            </w:r>
          </w:p>
        </w:tc>
        <w:tc>
          <w:tcPr>
            <w:tcW w:w="500" w:type="pct"/>
            <w:tcBorders>
              <w:top w:val="nil"/>
              <w:left w:val="nil"/>
              <w:bottom w:val="single" w:sz="4" w:space="0" w:color="auto"/>
              <w:right w:val="nil"/>
            </w:tcBorders>
            <w:shd w:val="clear" w:color="000000" w:fill="C6E0B4"/>
            <w:vAlign w:val="center"/>
            <w:hideMark/>
          </w:tcPr>
          <w:p w14:paraId="20B1EEB1"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2</w:t>
            </w:r>
          </w:p>
        </w:tc>
        <w:tc>
          <w:tcPr>
            <w:tcW w:w="813" w:type="pct"/>
            <w:tcBorders>
              <w:top w:val="nil"/>
              <w:left w:val="single" w:sz="8" w:space="0" w:color="auto"/>
              <w:bottom w:val="single" w:sz="4" w:space="0" w:color="auto"/>
              <w:right w:val="single" w:sz="8" w:space="0" w:color="auto"/>
            </w:tcBorders>
            <w:shd w:val="clear" w:color="000000" w:fill="C6E0B4"/>
            <w:vAlign w:val="center"/>
            <w:hideMark/>
          </w:tcPr>
          <w:p w14:paraId="651EB8D7" w14:textId="38CCB8C9"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23BED61E" w14:textId="77777777" w:rsidTr="005F4C59">
        <w:trPr>
          <w:trHeight w:val="300"/>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0A7387E5"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000000" w:fill="C6E0B4"/>
            <w:vAlign w:val="center"/>
            <w:hideMark/>
          </w:tcPr>
          <w:p w14:paraId="0D310B06"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Diseño de Plantas de Proceso</w:t>
            </w:r>
          </w:p>
        </w:tc>
        <w:tc>
          <w:tcPr>
            <w:tcW w:w="500" w:type="pct"/>
            <w:tcBorders>
              <w:top w:val="nil"/>
              <w:left w:val="nil"/>
              <w:bottom w:val="single" w:sz="4" w:space="0" w:color="auto"/>
              <w:right w:val="single" w:sz="8" w:space="0" w:color="auto"/>
            </w:tcBorders>
            <w:shd w:val="clear" w:color="000000" w:fill="C6E0B4"/>
            <w:vAlign w:val="center"/>
            <w:hideMark/>
          </w:tcPr>
          <w:p w14:paraId="2D80ACD0"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000000" w:fill="C6E0B4"/>
            <w:vAlign w:val="center"/>
            <w:hideMark/>
          </w:tcPr>
          <w:p w14:paraId="3C7273EA"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Proyecto Integrado 4</w:t>
            </w:r>
          </w:p>
        </w:tc>
        <w:tc>
          <w:tcPr>
            <w:tcW w:w="500" w:type="pct"/>
            <w:tcBorders>
              <w:top w:val="nil"/>
              <w:left w:val="nil"/>
              <w:bottom w:val="single" w:sz="4" w:space="0" w:color="auto"/>
              <w:right w:val="nil"/>
            </w:tcBorders>
            <w:shd w:val="clear" w:color="000000" w:fill="C6E0B4"/>
            <w:vAlign w:val="center"/>
            <w:hideMark/>
          </w:tcPr>
          <w:p w14:paraId="0DD5B55F"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4</w:t>
            </w:r>
          </w:p>
        </w:tc>
        <w:tc>
          <w:tcPr>
            <w:tcW w:w="813" w:type="pct"/>
            <w:tcBorders>
              <w:top w:val="nil"/>
              <w:left w:val="single" w:sz="8" w:space="0" w:color="auto"/>
              <w:bottom w:val="single" w:sz="4" w:space="0" w:color="auto"/>
              <w:right w:val="single" w:sz="8" w:space="0" w:color="auto"/>
            </w:tcBorders>
            <w:shd w:val="clear" w:color="000000" w:fill="C6E0B4"/>
            <w:vAlign w:val="center"/>
            <w:hideMark/>
          </w:tcPr>
          <w:p w14:paraId="5A9BBD6D" w14:textId="5FCF525A"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4BBE3CB7" w14:textId="77777777" w:rsidTr="005F4C59">
        <w:trPr>
          <w:trHeight w:val="600"/>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6B28F65E"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000000" w:fill="C6E0B4"/>
            <w:vAlign w:val="center"/>
            <w:hideMark/>
          </w:tcPr>
          <w:p w14:paraId="1D805A34"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Optimización de Procesos Químicos</w:t>
            </w:r>
          </w:p>
        </w:tc>
        <w:tc>
          <w:tcPr>
            <w:tcW w:w="500" w:type="pct"/>
            <w:tcBorders>
              <w:top w:val="nil"/>
              <w:left w:val="nil"/>
              <w:bottom w:val="single" w:sz="4" w:space="0" w:color="auto"/>
              <w:right w:val="single" w:sz="8" w:space="0" w:color="auto"/>
            </w:tcBorders>
            <w:shd w:val="clear" w:color="000000" w:fill="C6E0B4"/>
            <w:vAlign w:val="center"/>
            <w:hideMark/>
          </w:tcPr>
          <w:p w14:paraId="60113FA6"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000000" w:fill="C6E0B4"/>
            <w:vAlign w:val="center"/>
            <w:hideMark/>
          </w:tcPr>
          <w:p w14:paraId="10C3BD71"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Taller de Métodos de Optimización en Ing. Química</w:t>
            </w:r>
          </w:p>
        </w:tc>
        <w:tc>
          <w:tcPr>
            <w:tcW w:w="500" w:type="pct"/>
            <w:tcBorders>
              <w:top w:val="nil"/>
              <w:left w:val="nil"/>
              <w:bottom w:val="single" w:sz="4" w:space="0" w:color="auto"/>
              <w:right w:val="nil"/>
            </w:tcBorders>
            <w:shd w:val="clear" w:color="000000" w:fill="C6E0B4"/>
            <w:vAlign w:val="center"/>
            <w:hideMark/>
          </w:tcPr>
          <w:p w14:paraId="40474E60"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2</w:t>
            </w:r>
          </w:p>
        </w:tc>
        <w:tc>
          <w:tcPr>
            <w:tcW w:w="813" w:type="pct"/>
            <w:tcBorders>
              <w:top w:val="nil"/>
              <w:left w:val="single" w:sz="8" w:space="0" w:color="auto"/>
              <w:bottom w:val="single" w:sz="4" w:space="0" w:color="auto"/>
              <w:right w:val="single" w:sz="8" w:space="0" w:color="auto"/>
            </w:tcBorders>
            <w:shd w:val="clear" w:color="000000" w:fill="C6E0B4"/>
            <w:vAlign w:val="center"/>
            <w:hideMark/>
          </w:tcPr>
          <w:p w14:paraId="0A9686CE" w14:textId="539FBB40"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2B797767" w14:textId="77777777" w:rsidTr="005F4C59">
        <w:trPr>
          <w:trHeight w:val="300"/>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5C2C14F1"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4" w:space="0" w:color="auto"/>
              <w:right w:val="single" w:sz="4" w:space="0" w:color="auto"/>
            </w:tcBorders>
            <w:shd w:val="clear" w:color="000000" w:fill="C6E0B4"/>
            <w:vAlign w:val="center"/>
            <w:hideMark/>
          </w:tcPr>
          <w:p w14:paraId="222C40F0"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Electivas IQUI</w:t>
            </w:r>
          </w:p>
        </w:tc>
        <w:tc>
          <w:tcPr>
            <w:tcW w:w="500" w:type="pct"/>
            <w:tcBorders>
              <w:top w:val="nil"/>
              <w:left w:val="nil"/>
              <w:bottom w:val="single" w:sz="4" w:space="0" w:color="auto"/>
              <w:right w:val="single" w:sz="8" w:space="0" w:color="auto"/>
            </w:tcBorders>
            <w:shd w:val="clear" w:color="000000" w:fill="C6E0B4"/>
            <w:vAlign w:val="center"/>
            <w:hideMark/>
          </w:tcPr>
          <w:p w14:paraId="16C3F36F"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9</w:t>
            </w:r>
          </w:p>
        </w:tc>
        <w:tc>
          <w:tcPr>
            <w:tcW w:w="1156" w:type="pct"/>
            <w:tcBorders>
              <w:top w:val="nil"/>
              <w:left w:val="nil"/>
              <w:bottom w:val="single" w:sz="4" w:space="0" w:color="auto"/>
              <w:right w:val="single" w:sz="4" w:space="0" w:color="auto"/>
            </w:tcBorders>
            <w:shd w:val="clear" w:color="000000" w:fill="C6E0B4"/>
            <w:vAlign w:val="center"/>
            <w:hideMark/>
          </w:tcPr>
          <w:p w14:paraId="765E9E4C"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Electivas IQUI</w:t>
            </w:r>
          </w:p>
        </w:tc>
        <w:tc>
          <w:tcPr>
            <w:tcW w:w="500" w:type="pct"/>
            <w:tcBorders>
              <w:top w:val="nil"/>
              <w:left w:val="nil"/>
              <w:bottom w:val="single" w:sz="4" w:space="0" w:color="auto"/>
              <w:right w:val="nil"/>
            </w:tcBorders>
            <w:shd w:val="clear" w:color="000000" w:fill="C6E0B4"/>
            <w:vAlign w:val="center"/>
            <w:hideMark/>
          </w:tcPr>
          <w:p w14:paraId="26EBB38F"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12</w:t>
            </w:r>
          </w:p>
        </w:tc>
        <w:tc>
          <w:tcPr>
            <w:tcW w:w="813" w:type="pct"/>
            <w:tcBorders>
              <w:top w:val="nil"/>
              <w:left w:val="single" w:sz="8" w:space="0" w:color="auto"/>
              <w:bottom w:val="single" w:sz="4" w:space="0" w:color="auto"/>
              <w:right w:val="single" w:sz="8" w:space="0" w:color="auto"/>
            </w:tcBorders>
            <w:shd w:val="clear" w:color="000000" w:fill="C6E0B4"/>
            <w:vAlign w:val="center"/>
            <w:hideMark/>
          </w:tcPr>
          <w:p w14:paraId="3B5448CB" w14:textId="644A836F"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Electivo</w:t>
            </w:r>
          </w:p>
        </w:tc>
      </w:tr>
      <w:tr w:rsidR="00BD5EF5" w:rsidRPr="00BD5EF5" w14:paraId="1DBFD183" w14:textId="77777777" w:rsidTr="005F4C59">
        <w:trPr>
          <w:trHeight w:val="300"/>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6DE67438" w14:textId="77777777" w:rsidR="00BD5EF5" w:rsidRPr="00BD5EF5" w:rsidRDefault="00BD5EF5" w:rsidP="005F4C59">
            <w:pPr>
              <w:rPr>
                <w:rFonts w:eastAsia="Times New Roman"/>
                <w:color w:val="000000"/>
                <w:lang w:val="es-CO" w:eastAsia="es-CO"/>
              </w:rPr>
            </w:pPr>
          </w:p>
        </w:tc>
        <w:tc>
          <w:tcPr>
            <w:tcW w:w="1079" w:type="pct"/>
            <w:vMerge w:val="restart"/>
            <w:tcBorders>
              <w:top w:val="nil"/>
              <w:left w:val="single" w:sz="8" w:space="0" w:color="auto"/>
              <w:bottom w:val="single" w:sz="4" w:space="0" w:color="auto"/>
              <w:right w:val="single" w:sz="4" w:space="0" w:color="auto"/>
            </w:tcBorders>
            <w:shd w:val="clear" w:color="000000" w:fill="C6E0B4"/>
            <w:vAlign w:val="center"/>
            <w:hideMark/>
          </w:tcPr>
          <w:p w14:paraId="3D058553"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Proyecto de Grado</w:t>
            </w:r>
          </w:p>
        </w:tc>
        <w:tc>
          <w:tcPr>
            <w:tcW w:w="500" w:type="pct"/>
            <w:vMerge w:val="restart"/>
            <w:tcBorders>
              <w:top w:val="nil"/>
              <w:left w:val="single" w:sz="4" w:space="0" w:color="auto"/>
              <w:bottom w:val="single" w:sz="4" w:space="0" w:color="auto"/>
              <w:right w:val="single" w:sz="8" w:space="0" w:color="auto"/>
            </w:tcBorders>
            <w:shd w:val="clear" w:color="000000" w:fill="C6E0B4"/>
            <w:vAlign w:val="center"/>
            <w:hideMark/>
          </w:tcPr>
          <w:p w14:paraId="17D89A18"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4" w:space="0" w:color="auto"/>
              <w:right w:val="single" w:sz="4" w:space="0" w:color="auto"/>
            </w:tcBorders>
            <w:shd w:val="clear" w:color="000000" w:fill="C6E0B4"/>
            <w:vAlign w:val="center"/>
            <w:hideMark/>
          </w:tcPr>
          <w:p w14:paraId="6B9C557F"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Proyecto Final</w:t>
            </w:r>
          </w:p>
        </w:tc>
        <w:tc>
          <w:tcPr>
            <w:tcW w:w="500" w:type="pct"/>
            <w:tcBorders>
              <w:top w:val="nil"/>
              <w:left w:val="nil"/>
              <w:bottom w:val="single" w:sz="4" w:space="0" w:color="auto"/>
              <w:right w:val="nil"/>
            </w:tcBorders>
            <w:shd w:val="clear" w:color="000000" w:fill="C6E0B4"/>
            <w:vAlign w:val="center"/>
            <w:hideMark/>
          </w:tcPr>
          <w:p w14:paraId="6788CD9D"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4</w:t>
            </w:r>
          </w:p>
        </w:tc>
        <w:tc>
          <w:tcPr>
            <w:tcW w:w="813" w:type="pct"/>
            <w:tcBorders>
              <w:top w:val="nil"/>
              <w:left w:val="single" w:sz="8" w:space="0" w:color="auto"/>
              <w:bottom w:val="single" w:sz="4" w:space="0" w:color="auto"/>
              <w:right w:val="single" w:sz="8" w:space="0" w:color="auto"/>
            </w:tcBorders>
            <w:shd w:val="clear" w:color="000000" w:fill="C6E0B4"/>
            <w:vAlign w:val="center"/>
            <w:hideMark/>
          </w:tcPr>
          <w:p w14:paraId="0644F035" w14:textId="58B00725"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323329ED" w14:textId="77777777" w:rsidTr="005F4C59">
        <w:trPr>
          <w:trHeight w:val="300"/>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62D5412A" w14:textId="77777777" w:rsidR="00BD5EF5" w:rsidRPr="00BD5EF5" w:rsidRDefault="00BD5EF5" w:rsidP="005F4C59">
            <w:pPr>
              <w:rPr>
                <w:rFonts w:eastAsia="Times New Roman"/>
                <w:color w:val="000000"/>
                <w:lang w:val="es-CO" w:eastAsia="es-CO"/>
              </w:rPr>
            </w:pPr>
          </w:p>
        </w:tc>
        <w:tc>
          <w:tcPr>
            <w:tcW w:w="1079" w:type="pct"/>
            <w:vMerge/>
            <w:tcBorders>
              <w:top w:val="nil"/>
              <w:left w:val="single" w:sz="8" w:space="0" w:color="auto"/>
              <w:bottom w:val="single" w:sz="4" w:space="0" w:color="auto"/>
              <w:right w:val="single" w:sz="4" w:space="0" w:color="auto"/>
            </w:tcBorders>
            <w:vAlign w:val="center"/>
            <w:hideMark/>
          </w:tcPr>
          <w:p w14:paraId="2A31D967" w14:textId="77777777" w:rsidR="00BD5EF5" w:rsidRPr="00BD5EF5" w:rsidRDefault="00BD5EF5" w:rsidP="005F4C59">
            <w:pPr>
              <w:rPr>
                <w:rFonts w:eastAsia="Times New Roman"/>
                <w:color w:val="000000"/>
                <w:lang w:val="es-CO" w:eastAsia="es-CO"/>
              </w:rPr>
            </w:pPr>
          </w:p>
        </w:tc>
        <w:tc>
          <w:tcPr>
            <w:tcW w:w="500" w:type="pct"/>
            <w:vMerge/>
            <w:tcBorders>
              <w:top w:val="nil"/>
              <w:left w:val="single" w:sz="4" w:space="0" w:color="auto"/>
              <w:bottom w:val="single" w:sz="4" w:space="0" w:color="auto"/>
              <w:right w:val="single" w:sz="8" w:space="0" w:color="auto"/>
            </w:tcBorders>
            <w:vAlign w:val="center"/>
            <w:hideMark/>
          </w:tcPr>
          <w:p w14:paraId="556E0288" w14:textId="77777777" w:rsidR="00BD5EF5" w:rsidRPr="00BD5EF5" w:rsidRDefault="00BD5EF5" w:rsidP="005F4C59">
            <w:pPr>
              <w:rPr>
                <w:rFonts w:eastAsia="Times New Roman"/>
                <w:color w:val="000000"/>
                <w:lang w:val="es-CO" w:eastAsia="es-CO"/>
              </w:rPr>
            </w:pPr>
          </w:p>
        </w:tc>
        <w:tc>
          <w:tcPr>
            <w:tcW w:w="1156" w:type="pct"/>
            <w:tcBorders>
              <w:top w:val="nil"/>
              <w:left w:val="nil"/>
              <w:bottom w:val="single" w:sz="4" w:space="0" w:color="auto"/>
              <w:right w:val="single" w:sz="4" w:space="0" w:color="auto"/>
            </w:tcBorders>
            <w:shd w:val="clear" w:color="000000" w:fill="C6E0B4"/>
            <w:vAlign w:val="center"/>
            <w:hideMark/>
          </w:tcPr>
          <w:p w14:paraId="78640B7F"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Seminario de Proyecto</w:t>
            </w:r>
          </w:p>
        </w:tc>
        <w:tc>
          <w:tcPr>
            <w:tcW w:w="500" w:type="pct"/>
            <w:tcBorders>
              <w:top w:val="nil"/>
              <w:left w:val="nil"/>
              <w:bottom w:val="single" w:sz="4" w:space="0" w:color="auto"/>
              <w:right w:val="nil"/>
            </w:tcBorders>
            <w:shd w:val="clear" w:color="000000" w:fill="C6E0B4"/>
            <w:vAlign w:val="center"/>
            <w:hideMark/>
          </w:tcPr>
          <w:p w14:paraId="3119FD26"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1</w:t>
            </w:r>
          </w:p>
        </w:tc>
        <w:tc>
          <w:tcPr>
            <w:tcW w:w="813" w:type="pct"/>
            <w:tcBorders>
              <w:top w:val="nil"/>
              <w:left w:val="single" w:sz="8" w:space="0" w:color="auto"/>
              <w:bottom w:val="single" w:sz="4" w:space="0" w:color="auto"/>
              <w:right w:val="single" w:sz="8" w:space="0" w:color="auto"/>
            </w:tcBorders>
            <w:shd w:val="clear" w:color="000000" w:fill="C6E0B4"/>
            <w:vAlign w:val="center"/>
            <w:hideMark/>
          </w:tcPr>
          <w:p w14:paraId="4D1177F1" w14:textId="7F04AAB8"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Obligatorio</w:t>
            </w:r>
          </w:p>
        </w:tc>
      </w:tr>
      <w:tr w:rsidR="00BD5EF5" w:rsidRPr="00BD5EF5" w14:paraId="5C112780" w14:textId="77777777" w:rsidTr="005F4C59">
        <w:trPr>
          <w:trHeight w:val="315"/>
        </w:trPr>
        <w:tc>
          <w:tcPr>
            <w:tcW w:w="952" w:type="pct"/>
            <w:vMerge/>
            <w:tcBorders>
              <w:top w:val="single" w:sz="8" w:space="0" w:color="auto"/>
              <w:left w:val="single" w:sz="8" w:space="0" w:color="auto"/>
              <w:bottom w:val="single" w:sz="8" w:space="0" w:color="000000"/>
              <w:right w:val="single" w:sz="8" w:space="0" w:color="auto"/>
            </w:tcBorders>
            <w:vAlign w:val="center"/>
            <w:hideMark/>
          </w:tcPr>
          <w:p w14:paraId="6FDC269C" w14:textId="77777777" w:rsidR="00BD5EF5" w:rsidRPr="00BD5EF5" w:rsidRDefault="00BD5EF5" w:rsidP="005F4C59">
            <w:pPr>
              <w:rPr>
                <w:rFonts w:eastAsia="Times New Roman"/>
                <w:color w:val="000000"/>
                <w:lang w:val="es-CO" w:eastAsia="es-CO"/>
              </w:rPr>
            </w:pPr>
          </w:p>
        </w:tc>
        <w:tc>
          <w:tcPr>
            <w:tcW w:w="1079" w:type="pct"/>
            <w:tcBorders>
              <w:top w:val="nil"/>
              <w:left w:val="nil"/>
              <w:bottom w:val="single" w:sz="8" w:space="0" w:color="auto"/>
              <w:right w:val="single" w:sz="4" w:space="0" w:color="auto"/>
            </w:tcBorders>
            <w:shd w:val="clear" w:color="auto" w:fill="auto"/>
            <w:vAlign w:val="center"/>
            <w:hideMark/>
          </w:tcPr>
          <w:p w14:paraId="6BC233BE"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Electiva No IQUI</w:t>
            </w:r>
          </w:p>
        </w:tc>
        <w:tc>
          <w:tcPr>
            <w:tcW w:w="500" w:type="pct"/>
            <w:tcBorders>
              <w:top w:val="nil"/>
              <w:left w:val="nil"/>
              <w:bottom w:val="single" w:sz="8" w:space="0" w:color="auto"/>
              <w:right w:val="single" w:sz="8" w:space="0" w:color="auto"/>
            </w:tcBorders>
            <w:shd w:val="clear" w:color="auto" w:fill="auto"/>
            <w:vAlign w:val="center"/>
            <w:hideMark/>
          </w:tcPr>
          <w:p w14:paraId="1447F0A5"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1156" w:type="pct"/>
            <w:tcBorders>
              <w:top w:val="nil"/>
              <w:left w:val="nil"/>
              <w:bottom w:val="single" w:sz="8" w:space="0" w:color="auto"/>
              <w:right w:val="single" w:sz="4" w:space="0" w:color="auto"/>
            </w:tcBorders>
            <w:shd w:val="clear" w:color="auto" w:fill="auto"/>
            <w:vAlign w:val="center"/>
            <w:hideMark/>
          </w:tcPr>
          <w:p w14:paraId="26E79DB8" w14:textId="77777777"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Electiva No IQUI</w:t>
            </w:r>
          </w:p>
        </w:tc>
        <w:tc>
          <w:tcPr>
            <w:tcW w:w="500" w:type="pct"/>
            <w:tcBorders>
              <w:top w:val="nil"/>
              <w:left w:val="nil"/>
              <w:bottom w:val="single" w:sz="8" w:space="0" w:color="auto"/>
              <w:right w:val="nil"/>
            </w:tcBorders>
            <w:shd w:val="clear" w:color="auto" w:fill="auto"/>
            <w:vAlign w:val="center"/>
            <w:hideMark/>
          </w:tcPr>
          <w:p w14:paraId="1E9A6307" w14:textId="77777777" w:rsidR="00BD5EF5" w:rsidRPr="00BD5EF5" w:rsidRDefault="00BD5EF5" w:rsidP="005F4C59">
            <w:pPr>
              <w:jc w:val="center"/>
              <w:rPr>
                <w:rFonts w:eastAsia="Times New Roman"/>
                <w:color w:val="000000"/>
                <w:lang w:val="es-CO" w:eastAsia="es-CO"/>
              </w:rPr>
            </w:pPr>
            <w:r w:rsidRPr="00BD5EF5">
              <w:rPr>
                <w:rFonts w:eastAsia="Times New Roman"/>
                <w:color w:val="000000"/>
                <w:lang w:val="es-CO" w:eastAsia="es-CO"/>
              </w:rPr>
              <w:t>3</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23D5CC73" w14:textId="7DDE20BA" w:rsidR="00BD5EF5" w:rsidRPr="00BD5EF5" w:rsidRDefault="00BD5EF5" w:rsidP="005F4C59">
            <w:pPr>
              <w:rPr>
                <w:rFonts w:eastAsia="Times New Roman"/>
                <w:color w:val="000000"/>
                <w:lang w:val="es-CO" w:eastAsia="es-CO"/>
              </w:rPr>
            </w:pPr>
            <w:r w:rsidRPr="00BD5EF5">
              <w:rPr>
                <w:rFonts w:eastAsia="Times New Roman"/>
                <w:color w:val="000000"/>
                <w:lang w:val="es-CO" w:eastAsia="es-CO"/>
              </w:rPr>
              <w:t>Electivo</w:t>
            </w:r>
          </w:p>
        </w:tc>
      </w:tr>
    </w:tbl>
    <w:p w14:paraId="19253D88" w14:textId="77777777" w:rsidR="00BD5EF5" w:rsidRDefault="00BD5EF5" w:rsidP="00BD5EF5">
      <w:pPr>
        <w:jc w:val="both"/>
      </w:pPr>
    </w:p>
    <w:p w14:paraId="44B650B0" w14:textId="2996FB2C" w:rsidR="00BD5EF5" w:rsidRDefault="00BD5EF5" w:rsidP="00BD5EF5">
      <w:pPr>
        <w:jc w:val="both"/>
        <w:rPr>
          <w:lang w:val="es-CO"/>
        </w:rPr>
      </w:pPr>
      <w:r w:rsidRPr="00BD5EF5">
        <w:rPr>
          <w:lang w:val="es-CO"/>
        </w:rPr>
        <w:t xml:space="preserve">La lista de equivalencias directas corresponde a aquellos cursos señalados en la tabla anterior y que no han sido modificadas en el nuevo programa. Para los cursos nuevos o aquellos que no tienen una equivalencia directa en el nuevo pensum, se deberán considerar las reglas dispuestas en la siguiente sección. En todos los casos el estudiante deberá ajustar su plan para </w:t>
      </w:r>
      <w:r w:rsidRPr="00BD5EF5">
        <w:rPr>
          <w:u w:val="single"/>
          <w:lang w:val="es-CO"/>
        </w:rPr>
        <w:t>aprobar como mínimo 134 créditos</w:t>
      </w:r>
      <w:r w:rsidRPr="00BD5EF5">
        <w:rPr>
          <w:lang w:val="es-CO"/>
        </w:rPr>
        <w:t xml:space="preserve">, correspondiente a los requerimientos </w:t>
      </w:r>
      <w:r w:rsidR="00FC1969">
        <w:rPr>
          <w:lang w:val="es-CO"/>
        </w:rPr>
        <w:t>académicos de</w:t>
      </w:r>
      <w:r w:rsidRPr="00BD5EF5">
        <w:rPr>
          <w:lang w:val="es-CO"/>
        </w:rPr>
        <w:t>l registro calificado con y sin la reforma.</w:t>
      </w:r>
    </w:p>
    <w:p w14:paraId="439ED6A3" w14:textId="77777777" w:rsidR="00BD5EF5" w:rsidRPr="00BD5EF5" w:rsidRDefault="00BD5EF5" w:rsidP="00BD5EF5">
      <w:pPr>
        <w:jc w:val="both"/>
        <w:rPr>
          <w:lang w:val="es-CO"/>
        </w:rPr>
      </w:pPr>
    </w:p>
    <w:p w14:paraId="21425851" w14:textId="4E6FA0BC" w:rsidR="00BD5EF5" w:rsidRPr="00BD5EF5" w:rsidRDefault="00BD5EF5" w:rsidP="00BD5EF5">
      <w:pPr>
        <w:jc w:val="both"/>
        <w:rPr>
          <w:lang w:val="es-CO"/>
        </w:rPr>
      </w:pPr>
      <w:r w:rsidRPr="00BD5EF5">
        <w:rPr>
          <w:lang w:val="es-CO"/>
        </w:rPr>
        <w:t xml:space="preserve">Todos los estudiantes deberán firmar el acuerdo de adopción a la transición y especificar en él cuáles serán las reglas que le aplican; este acuerdo será </w:t>
      </w:r>
      <w:r w:rsidR="00FC1969">
        <w:rPr>
          <w:lang w:val="es-CO"/>
        </w:rPr>
        <w:t>aprobado</w:t>
      </w:r>
      <w:r w:rsidRPr="00BD5EF5">
        <w:rPr>
          <w:lang w:val="es-CO"/>
        </w:rPr>
        <w:t xml:space="preserve"> por su profesor consejero y la coordinación académica para asegurar la </w:t>
      </w:r>
      <w:r w:rsidR="00FC1969">
        <w:rPr>
          <w:lang w:val="es-CO"/>
        </w:rPr>
        <w:t>correcta transición</w:t>
      </w:r>
      <w:r w:rsidRPr="00BD5EF5">
        <w:rPr>
          <w:lang w:val="es-CO"/>
        </w:rPr>
        <w:t xml:space="preserve">. </w:t>
      </w:r>
      <w:r w:rsidR="00FC1969">
        <w:rPr>
          <w:lang w:val="es-CO"/>
        </w:rPr>
        <w:t>Una copia del acuerdo</w:t>
      </w:r>
      <w:r w:rsidRPr="00BD5EF5">
        <w:rPr>
          <w:lang w:val="es-CO"/>
        </w:rPr>
        <w:t xml:space="preserve"> será </w:t>
      </w:r>
      <w:r w:rsidR="00FC1969">
        <w:rPr>
          <w:lang w:val="es-CO"/>
        </w:rPr>
        <w:t xml:space="preserve">archivada </w:t>
      </w:r>
      <w:r w:rsidRPr="00BD5EF5">
        <w:rPr>
          <w:lang w:val="es-CO"/>
        </w:rPr>
        <w:t>en la carpeta del estudiante y</w:t>
      </w:r>
      <w:r w:rsidR="00FC1969">
        <w:rPr>
          <w:lang w:val="es-CO"/>
        </w:rPr>
        <w:t xml:space="preserve"> otra</w:t>
      </w:r>
      <w:r w:rsidRPr="00BD5EF5">
        <w:rPr>
          <w:lang w:val="es-CO"/>
        </w:rPr>
        <w:t xml:space="preserve"> se le entregará </w:t>
      </w:r>
      <w:r w:rsidR="00FC1969">
        <w:rPr>
          <w:lang w:val="es-CO"/>
        </w:rPr>
        <w:t>por medio físico y</w:t>
      </w:r>
      <w:r w:rsidRPr="00BD5EF5">
        <w:rPr>
          <w:lang w:val="es-CO"/>
        </w:rPr>
        <w:t xml:space="preserve"> virtual. </w:t>
      </w:r>
    </w:p>
    <w:p w14:paraId="0942CFE1" w14:textId="77777777" w:rsidR="00BD5EF5" w:rsidRPr="00BD5EF5" w:rsidRDefault="00BD5EF5" w:rsidP="00BD5EF5">
      <w:pPr>
        <w:jc w:val="both"/>
        <w:rPr>
          <w:lang w:val="es-CO"/>
        </w:rPr>
      </w:pPr>
    </w:p>
    <w:p w14:paraId="632DA3E8" w14:textId="16B7BBEE" w:rsidR="00BD5EF5" w:rsidRDefault="00BD5EF5" w:rsidP="00BD5EF5">
      <w:pPr>
        <w:pStyle w:val="Ttulo2"/>
        <w:rPr>
          <w:lang w:val="es-CO"/>
        </w:rPr>
      </w:pPr>
      <w:r w:rsidRPr="00BD5EF5">
        <w:rPr>
          <w:lang w:val="es-CO"/>
        </w:rPr>
        <w:t xml:space="preserve">Reglas de transición especiales </w:t>
      </w:r>
    </w:p>
    <w:p w14:paraId="21B15B7A" w14:textId="77777777" w:rsidR="00226043" w:rsidRPr="00226043" w:rsidRDefault="00226043" w:rsidP="00226043">
      <w:pPr>
        <w:rPr>
          <w:lang w:val="es-CO"/>
        </w:rPr>
      </w:pPr>
    </w:p>
    <w:p w14:paraId="68F5EBD2" w14:textId="77777777" w:rsidR="00BD5EF5" w:rsidRPr="00BD5EF5" w:rsidRDefault="00BD5EF5" w:rsidP="00BD5EF5">
      <w:pPr>
        <w:pStyle w:val="Ttulo3"/>
      </w:pPr>
      <w:r w:rsidRPr="00BD5EF5">
        <w:t>Área: Introducción</w:t>
      </w:r>
    </w:p>
    <w:p w14:paraId="3D64D0C0" w14:textId="30490658" w:rsidR="00BD5EF5" w:rsidRPr="00BD5EF5" w:rsidRDefault="00BD5EF5" w:rsidP="00BD5EF5">
      <w:pPr>
        <w:pStyle w:val="Prrafodelista"/>
        <w:numPr>
          <w:ilvl w:val="0"/>
          <w:numId w:val="44"/>
        </w:numPr>
        <w:spacing w:after="160" w:line="259" w:lineRule="auto"/>
        <w:jc w:val="both"/>
        <w:rPr>
          <w:lang w:val="es-CO"/>
        </w:rPr>
      </w:pPr>
      <w:r w:rsidRPr="00F91FF1">
        <w:rPr>
          <w:u w:val="single"/>
          <w:lang w:val="es-CO"/>
        </w:rPr>
        <w:t>Distribución Actual</w:t>
      </w:r>
      <w:r w:rsidRPr="00BD5EF5">
        <w:rPr>
          <w:lang w:val="es-CO"/>
        </w:rPr>
        <w:t>: Un curso de tres (3) créditos</w:t>
      </w:r>
      <w:r w:rsidR="00DC52AA">
        <w:rPr>
          <w:lang w:val="es-CO"/>
        </w:rPr>
        <w:t xml:space="preserve">, </w:t>
      </w:r>
      <w:r w:rsidR="00DC52AA" w:rsidRPr="00BD5EF5">
        <w:rPr>
          <w:rFonts w:eastAsia="Times New Roman"/>
          <w:color w:val="000000"/>
          <w:lang w:val="es-CO" w:eastAsia="es-CO"/>
        </w:rPr>
        <w:t>Introducción a la Ingeniería Química</w:t>
      </w:r>
      <w:r w:rsidRPr="00BD5EF5">
        <w:rPr>
          <w:lang w:val="es-CO"/>
        </w:rPr>
        <w:t xml:space="preserve">. </w:t>
      </w:r>
    </w:p>
    <w:p w14:paraId="5FA91A15" w14:textId="7DD21A7E" w:rsidR="00BD5EF5" w:rsidRPr="00BD5EF5" w:rsidRDefault="00BD5EF5" w:rsidP="00BD5EF5">
      <w:pPr>
        <w:pStyle w:val="Prrafodelista"/>
        <w:numPr>
          <w:ilvl w:val="0"/>
          <w:numId w:val="44"/>
        </w:numPr>
        <w:spacing w:after="160" w:line="259" w:lineRule="auto"/>
        <w:jc w:val="both"/>
        <w:rPr>
          <w:lang w:val="es-CO"/>
        </w:rPr>
      </w:pPr>
      <w:r w:rsidRPr="00F91FF1">
        <w:rPr>
          <w:u w:val="single"/>
          <w:lang w:val="es-CO"/>
        </w:rPr>
        <w:t>Distribución Reforma</w:t>
      </w:r>
      <w:r w:rsidRPr="00BD5EF5">
        <w:rPr>
          <w:lang w:val="es-CO"/>
        </w:rPr>
        <w:t>: Un curso de tres (3) créditos</w:t>
      </w:r>
      <w:r w:rsidR="00DC52AA">
        <w:rPr>
          <w:lang w:val="es-CO"/>
        </w:rPr>
        <w:t xml:space="preserve">, </w:t>
      </w:r>
      <w:r w:rsidR="00DC52AA" w:rsidRPr="00BD5EF5">
        <w:rPr>
          <w:rFonts w:eastAsia="Times New Roman"/>
          <w:color w:val="000000"/>
          <w:lang w:val="es-CO" w:eastAsia="es-CO"/>
        </w:rPr>
        <w:t>Introducción al Diseño Integrado de Procesos y Productos</w:t>
      </w:r>
      <w:r w:rsidRPr="00BD5EF5">
        <w:rPr>
          <w:lang w:val="es-CO"/>
        </w:rPr>
        <w:t>.</w:t>
      </w:r>
    </w:p>
    <w:p w14:paraId="755A8AA4" w14:textId="77777777" w:rsidR="00BD5EF5" w:rsidRPr="00BD5EF5" w:rsidRDefault="00BD5EF5" w:rsidP="00BD5EF5">
      <w:pPr>
        <w:pStyle w:val="Prrafodelista"/>
        <w:numPr>
          <w:ilvl w:val="0"/>
          <w:numId w:val="44"/>
        </w:numPr>
        <w:spacing w:after="160" w:line="259" w:lineRule="auto"/>
        <w:jc w:val="both"/>
        <w:rPr>
          <w:lang w:val="es-CO"/>
        </w:rPr>
      </w:pPr>
      <w:r w:rsidRPr="00F91FF1">
        <w:rPr>
          <w:u w:val="single"/>
          <w:lang w:val="es-CO"/>
        </w:rPr>
        <w:t>Transición</w:t>
      </w:r>
      <w:r w:rsidRPr="00BD5EF5">
        <w:rPr>
          <w:lang w:val="es-CO"/>
        </w:rPr>
        <w:t xml:space="preserve">: Se realiza equivalencia directa de los cursos. </w:t>
      </w:r>
    </w:p>
    <w:p w14:paraId="2D85AED0" w14:textId="77777777" w:rsidR="00BD5EF5" w:rsidRPr="00BD5EF5" w:rsidRDefault="00BD5EF5" w:rsidP="00BD5EF5">
      <w:pPr>
        <w:pStyle w:val="Ttulo3"/>
      </w:pPr>
      <w:r w:rsidRPr="00BD5EF5">
        <w:t>Área: Programación</w:t>
      </w:r>
    </w:p>
    <w:p w14:paraId="7C903780" w14:textId="07D12201" w:rsidR="00BD5EF5" w:rsidRPr="00BD5EF5" w:rsidRDefault="00BD5EF5" w:rsidP="00BD5EF5">
      <w:pPr>
        <w:pStyle w:val="Prrafodelista"/>
        <w:numPr>
          <w:ilvl w:val="0"/>
          <w:numId w:val="44"/>
        </w:numPr>
        <w:spacing w:after="160" w:line="259" w:lineRule="auto"/>
        <w:jc w:val="both"/>
        <w:rPr>
          <w:lang w:val="es-CO"/>
        </w:rPr>
      </w:pPr>
      <w:r w:rsidRPr="00F91FF1">
        <w:rPr>
          <w:u w:val="single"/>
          <w:lang w:val="es-CO"/>
        </w:rPr>
        <w:t>Distribución Actual</w:t>
      </w:r>
      <w:r w:rsidRPr="00BD5EF5">
        <w:rPr>
          <w:lang w:val="es-CO"/>
        </w:rPr>
        <w:t>: Un curso de tres (3) créditos</w:t>
      </w:r>
      <w:r w:rsidR="00DC52AA">
        <w:rPr>
          <w:lang w:val="es-CO"/>
        </w:rPr>
        <w:t xml:space="preserve">, </w:t>
      </w:r>
      <w:r w:rsidR="00DC52AA" w:rsidRPr="00BD5EF5">
        <w:rPr>
          <w:rFonts w:eastAsia="Times New Roman"/>
          <w:color w:val="000000"/>
          <w:lang w:val="es-CO" w:eastAsia="es-CO"/>
        </w:rPr>
        <w:t>Algorítmica y Programación</w:t>
      </w:r>
      <w:r w:rsidR="00DC52AA">
        <w:rPr>
          <w:rFonts w:eastAsia="Times New Roman"/>
          <w:color w:val="000000"/>
          <w:lang w:val="es-CO" w:eastAsia="es-CO"/>
        </w:rPr>
        <w:t xml:space="preserve"> I</w:t>
      </w:r>
      <w:r w:rsidRPr="00BD5EF5">
        <w:rPr>
          <w:lang w:val="es-CO"/>
        </w:rPr>
        <w:t xml:space="preserve">. </w:t>
      </w:r>
    </w:p>
    <w:p w14:paraId="43AE36D1" w14:textId="1D9DFA3F" w:rsidR="00BD5EF5" w:rsidRPr="00BD5EF5" w:rsidRDefault="00BD5EF5" w:rsidP="00BD5EF5">
      <w:pPr>
        <w:pStyle w:val="Prrafodelista"/>
        <w:numPr>
          <w:ilvl w:val="0"/>
          <w:numId w:val="44"/>
        </w:numPr>
        <w:spacing w:after="160" w:line="259" w:lineRule="auto"/>
        <w:jc w:val="both"/>
        <w:rPr>
          <w:lang w:val="es-CO"/>
        </w:rPr>
      </w:pPr>
      <w:r w:rsidRPr="00F91FF1">
        <w:rPr>
          <w:u w:val="single"/>
          <w:lang w:val="es-CO"/>
        </w:rPr>
        <w:t>Distribución Reforma</w:t>
      </w:r>
      <w:r w:rsidRPr="00BD5EF5">
        <w:rPr>
          <w:lang w:val="es-CO"/>
        </w:rPr>
        <w:t>: Un curso de tres (3) créditos</w:t>
      </w:r>
      <w:r w:rsidR="00DC52AA">
        <w:rPr>
          <w:lang w:val="es-CO"/>
        </w:rPr>
        <w:t xml:space="preserve">, </w:t>
      </w:r>
      <w:r w:rsidR="00DC52AA" w:rsidRPr="00BD5EF5">
        <w:rPr>
          <w:rFonts w:eastAsia="Times New Roman"/>
          <w:color w:val="000000"/>
          <w:lang w:val="es-CO" w:eastAsia="es-CO"/>
        </w:rPr>
        <w:t>Introducción a la Programación</w:t>
      </w:r>
      <w:r w:rsidRPr="00BD5EF5">
        <w:rPr>
          <w:lang w:val="es-CO"/>
        </w:rPr>
        <w:t>.</w:t>
      </w:r>
    </w:p>
    <w:p w14:paraId="0D79B995" w14:textId="77777777" w:rsidR="00BD5EF5" w:rsidRPr="00BD5EF5" w:rsidRDefault="00BD5EF5" w:rsidP="00BD5EF5">
      <w:pPr>
        <w:pStyle w:val="Prrafodelista"/>
        <w:numPr>
          <w:ilvl w:val="0"/>
          <w:numId w:val="44"/>
        </w:numPr>
        <w:spacing w:after="160" w:line="259" w:lineRule="auto"/>
        <w:jc w:val="both"/>
        <w:rPr>
          <w:lang w:val="es-CO"/>
        </w:rPr>
      </w:pPr>
      <w:r w:rsidRPr="00F91FF1">
        <w:rPr>
          <w:u w:val="single"/>
          <w:lang w:val="es-CO"/>
        </w:rPr>
        <w:t>Transición</w:t>
      </w:r>
      <w:r w:rsidRPr="00BD5EF5">
        <w:rPr>
          <w:lang w:val="es-CO"/>
        </w:rPr>
        <w:t xml:space="preserve">: Se realiza equivalencia directa de los cursos. </w:t>
      </w:r>
    </w:p>
    <w:p w14:paraId="11D151D0" w14:textId="77777777" w:rsidR="00BD5EF5" w:rsidRPr="00BD5EF5" w:rsidRDefault="00BD5EF5" w:rsidP="00BD5EF5">
      <w:pPr>
        <w:pStyle w:val="Ttulo3"/>
      </w:pPr>
      <w:r w:rsidRPr="00BD5EF5">
        <w:t>Área: Física</w:t>
      </w:r>
    </w:p>
    <w:p w14:paraId="263C5362" w14:textId="66BC83B4" w:rsidR="00BD5EF5" w:rsidRPr="00A508C1" w:rsidRDefault="00BD5EF5" w:rsidP="005F4C59">
      <w:pPr>
        <w:pStyle w:val="Prrafodelista"/>
        <w:numPr>
          <w:ilvl w:val="0"/>
          <w:numId w:val="44"/>
        </w:numPr>
        <w:spacing w:after="160" w:line="259" w:lineRule="auto"/>
        <w:jc w:val="both"/>
        <w:rPr>
          <w:lang w:val="es-CO"/>
        </w:rPr>
      </w:pPr>
      <w:r w:rsidRPr="00F91FF1">
        <w:rPr>
          <w:u w:val="single"/>
          <w:lang w:val="es-CO"/>
        </w:rPr>
        <w:t>Distribución Actual</w:t>
      </w:r>
      <w:r w:rsidRPr="00A508C1">
        <w:rPr>
          <w:lang w:val="es-CO"/>
        </w:rPr>
        <w:t xml:space="preserve">: dos (2) cursos de tres (3) créditos y dos (2) laboratorios de un (1) crédito, total ocho (8) créditos. </w:t>
      </w:r>
      <w:r w:rsidR="00BF45BC">
        <w:rPr>
          <w:lang w:val="es-CO"/>
        </w:rPr>
        <w:t xml:space="preserve">Se compone de los cursos </w:t>
      </w:r>
      <w:r w:rsidR="00A508C1" w:rsidRPr="00A508C1">
        <w:rPr>
          <w:lang w:val="es-CO"/>
        </w:rPr>
        <w:t>Física I, Física Experimental I, Física II, Física Experimental II</w:t>
      </w:r>
      <w:r w:rsidR="00A508C1">
        <w:rPr>
          <w:lang w:val="es-CO"/>
        </w:rPr>
        <w:t>.</w:t>
      </w:r>
    </w:p>
    <w:p w14:paraId="7357A0A1" w14:textId="1C67DA5D" w:rsidR="00BD5EF5" w:rsidRPr="00BD5EF5" w:rsidRDefault="00BD5EF5" w:rsidP="00BD5EF5">
      <w:pPr>
        <w:pStyle w:val="Prrafodelista"/>
        <w:numPr>
          <w:ilvl w:val="0"/>
          <w:numId w:val="44"/>
        </w:numPr>
        <w:spacing w:after="160" w:line="259" w:lineRule="auto"/>
        <w:jc w:val="both"/>
        <w:rPr>
          <w:lang w:val="es-CO"/>
        </w:rPr>
      </w:pPr>
      <w:r w:rsidRPr="00F91FF1">
        <w:rPr>
          <w:u w:val="single"/>
          <w:lang w:val="es-CO"/>
        </w:rPr>
        <w:t>Distribución Reforma</w:t>
      </w:r>
      <w:r w:rsidRPr="00BD5EF5">
        <w:rPr>
          <w:lang w:val="es-CO"/>
        </w:rPr>
        <w:t>: dos (2) cursos de tres (3) créditos, total seis (6) créditos.</w:t>
      </w:r>
      <w:r w:rsidR="00BF45BC">
        <w:rPr>
          <w:lang w:val="es-CO"/>
        </w:rPr>
        <w:t xml:space="preserve"> Se compone de los cursos Física I</w:t>
      </w:r>
      <w:r w:rsidR="00BF45BC" w:rsidRPr="00A508C1">
        <w:rPr>
          <w:lang w:val="es-CO"/>
        </w:rPr>
        <w:t xml:space="preserve"> </w:t>
      </w:r>
      <w:r w:rsidR="00BF45BC">
        <w:rPr>
          <w:lang w:val="es-CO"/>
        </w:rPr>
        <w:t>y</w:t>
      </w:r>
      <w:r w:rsidR="00BF45BC" w:rsidRPr="00A508C1">
        <w:rPr>
          <w:lang w:val="es-CO"/>
        </w:rPr>
        <w:t xml:space="preserve"> Física II</w:t>
      </w:r>
      <w:r w:rsidR="00BF45BC">
        <w:rPr>
          <w:lang w:val="es-CO"/>
        </w:rPr>
        <w:t>.</w:t>
      </w:r>
    </w:p>
    <w:p w14:paraId="03BA2C04" w14:textId="77777777" w:rsidR="00BD5EF5" w:rsidRPr="00BD5EF5" w:rsidRDefault="00BD5EF5" w:rsidP="00BD5EF5">
      <w:pPr>
        <w:pStyle w:val="Prrafodelista"/>
        <w:numPr>
          <w:ilvl w:val="0"/>
          <w:numId w:val="44"/>
        </w:numPr>
        <w:spacing w:after="160" w:line="259" w:lineRule="auto"/>
        <w:jc w:val="both"/>
        <w:rPr>
          <w:lang w:val="es-CO"/>
        </w:rPr>
      </w:pPr>
      <w:r w:rsidRPr="00F91FF1">
        <w:rPr>
          <w:u w:val="single"/>
          <w:lang w:val="es-CO"/>
        </w:rPr>
        <w:t>Diferencias operativas</w:t>
      </w:r>
      <w:r w:rsidRPr="00BD5EF5">
        <w:rPr>
          <w:lang w:val="es-CO"/>
        </w:rPr>
        <w:t xml:space="preserve">: Hay una reducción en el número de créditos totales del área, los componentes experimentales ya se cuentan dentro de la carga de créditos de cada curso. No hay cambios significativos en términos de los prerrequisitos o el tiempo de ejecución del área. </w:t>
      </w:r>
    </w:p>
    <w:p w14:paraId="18373BBF" w14:textId="77777777" w:rsidR="00BD5EF5" w:rsidRPr="00F91FF1" w:rsidRDefault="00BD5EF5" w:rsidP="00BD5EF5">
      <w:pPr>
        <w:pStyle w:val="Prrafodelista"/>
        <w:numPr>
          <w:ilvl w:val="0"/>
          <w:numId w:val="44"/>
        </w:numPr>
        <w:spacing w:after="160" w:line="259" w:lineRule="auto"/>
        <w:jc w:val="both"/>
        <w:rPr>
          <w:u w:val="single"/>
          <w:lang w:val="es-CO"/>
        </w:rPr>
      </w:pPr>
      <w:r w:rsidRPr="00F91FF1">
        <w:rPr>
          <w:u w:val="single"/>
          <w:lang w:val="es-CO"/>
        </w:rPr>
        <w:t>Transición</w:t>
      </w:r>
    </w:p>
    <w:p w14:paraId="19FBBAE6" w14:textId="77777777" w:rsidR="00BD5EF5" w:rsidRPr="00BD5EF5" w:rsidRDefault="00BD5EF5" w:rsidP="00BD5EF5">
      <w:pPr>
        <w:pStyle w:val="Prrafodelista"/>
        <w:jc w:val="both"/>
        <w:rPr>
          <w:lang w:val="es-CO"/>
        </w:rPr>
      </w:pPr>
      <w:r w:rsidRPr="00BD5EF5">
        <w:rPr>
          <w:lang w:val="es-CO"/>
        </w:rPr>
        <w:t xml:space="preserve">Se realiza de acuerdo al régimen de transición definido por el departamento de Física de la universidad. </w:t>
      </w:r>
    </w:p>
    <w:p w14:paraId="693DB8FB" w14:textId="77777777" w:rsidR="00BD5EF5" w:rsidRPr="00BD5EF5" w:rsidRDefault="00BD5EF5" w:rsidP="00BD5EF5">
      <w:pPr>
        <w:pStyle w:val="Prrafodelista"/>
        <w:ind w:left="1440"/>
        <w:jc w:val="both"/>
        <w:rPr>
          <w:lang w:val="es-CO"/>
        </w:rPr>
      </w:pPr>
    </w:p>
    <w:p w14:paraId="7FEE748F" w14:textId="77777777" w:rsidR="00BD5EF5" w:rsidRPr="00BD5EF5" w:rsidRDefault="00BD5EF5" w:rsidP="00BD5EF5">
      <w:pPr>
        <w:pStyle w:val="Ttulo3"/>
      </w:pPr>
      <w:r w:rsidRPr="00BD5EF5">
        <w:t>Área: Balances de materia y energía</w:t>
      </w:r>
    </w:p>
    <w:p w14:paraId="79FA8A0E" w14:textId="28FF25F1" w:rsidR="00BD5EF5" w:rsidRPr="00BD5EF5" w:rsidRDefault="00BD5EF5" w:rsidP="005F4C59">
      <w:pPr>
        <w:pStyle w:val="Prrafodelista"/>
        <w:numPr>
          <w:ilvl w:val="0"/>
          <w:numId w:val="44"/>
        </w:numPr>
        <w:spacing w:after="160" w:line="259" w:lineRule="auto"/>
        <w:jc w:val="both"/>
        <w:rPr>
          <w:lang w:val="es-CO"/>
        </w:rPr>
      </w:pPr>
      <w:r w:rsidRPr="00F91FF1">
        <w:rPr>
          <w:u w:val="single"/>
          <w:lang w:val="es-CO"/>
        </w:rPr>
        <w:t>Distribución Actual</w:t>
      </w:r>
      <w:r w:rsidRPr="00BD5EF5">
        <w:rPr>
          <w:lang w:val="es-CO"/>
        </w:rPr>
        <w:t xml:space="preserve">: un (1) curso de tres (3) créditos, </w:t>
      </w:r>
      <w:r w:rsidR="005F4C59" w:rsidRPr="005F4C59">
        <w:rPr>
          <w:lang w:val="es-CO"/>
        </w:rPr>
        <w:t>Fundamentos de Procesos Industriales</w:t>
      </w:r>
      <w:r w:rsidRPr="00BD5EF5">
        <w:rPr>
          <w:lang w:val="es-CO"/>
        </w:rPr>
        <w:t xml:space="preserve">. </w:t>
      </w:r>
    </w:p>
    <w:p w14:paraId="1B8F41E2" w14:textId="363C7CC1" w:rsidR="00BD5EF5" w:rsidRPr="005F4C59" w:rsidRDefault="00BD5EF5" w:rsidP="005F4C59">
      <w:pPr>
        <w:pStyle w:val="Prrafodelista"/>
        <w:numPr>
          <w:ilvl w:val="0"/>
          <w:numId w:val="44"/>
        </w:numPr>
        <w:spacing w:after="160" w:line="259" w:lineRule="auto"/>
        <w:jc w:val="both"/>
        <w:rPr>
          <w:lang w:val="es-CO"/>
        </w:rPr>
      </w:pPr>
      <w:r w:rsidRPr="00F91FF1">
        <w:rPr>
          <w:u w:val="single"/>
          <w:lang w:val="es-CO"/>
        </w:rPr>
        <w:t>Distribución Reforma</w:t>
      </w:r>
      <w:r w:rsidRPr="005F4C59">
        <w:rPr>
          <w:lang w:val="es-CO"/>
        </w:rPr>
        <w:t>: dos (2) cursos de dos (2) créditos, total cuatro (4) créditos.</w:t>
      </w:r>
      <w:r w:rsidR="005F4C59">
        <w:rPr>
          <w:lang w:val="es-CO"/>
        </w:rPr>
        <w:t xml:space="preserve"> Se compone de los cursos</w:t>
      </w:r>
      <w:r w:rsidR="00BF45BC">
        <w:rPr>
          <w:lang w:val="es-CO"/>
        </w:rPr>
        <w:t xml:space="preserve"> Balances de Materia y </w:t>
      </w:r>
      <w:r w:rsidR="005F4C59" w:rsidRPr="005F4C59">
        <w:rPr>
          <w:lang w:val="es-CO"/>
        </w:rPr>
        <w:t xml:space="preserve">Balances de </w:t>
      </w:r>
      <w:r w:rsidR="00BF45BC">
        <w:rPr>
          <w:lang w:val="es-CO"/>
        </w:rPr>
        <w:t>Energía</w:t>
      </w:r>
      <w:r w:rsidR="005F4C59">
        <w:rPr>
          <w:lang w:val="es-CO"/>
        </w:rPr>
        <w:t>.</w:t>
      </w:r>
    </w:p>
    <w:p w14:paraId="61DF4C3F" w14:textId="7690C36A" w:rsidR="00BD5EF5" w:rsidRPr="00BD5EF5" w:rsidRDefault="00BD5EF5" w:rsidP="00BD5EF5">
      <w:pPr>
        <w:pStyle w:val="Prrafodelista"/>
        <w:numPr>
          <w:ilvl w:val="0"/>
          <w:numId w:val="44"/>
        </w:numPr>
        <w:spacing w:after="160" w:line="259" w:lineRule="auto"/>
        <w:jc w:val="both"/>
        <w:rPr>
          <w:lang w:val="es-CO"/>
        </w:rPr>
      </w:pPr>
      <w:r w:rsidRPr="00F91FF1">
        <w:rPr>
          <w:u w:val="single"/>
          <w:lang w:val="es-CO"/>
        </w:rPr>
        <w:t>Diferencias operativas</w:t>
      </w:r>
      <w:r w:rsidRPr="00BD5EF5">
        <w:rPr>
          <w:lang w:val="es-CO"/>
        </w:rPr>
        <w:t>: Existe un aumento en el número de créditos totales del área</w:t>
      </w:r>
      <w:r w:rsidR="005F4C59">
        <w:rPr>
          <w:lang w:val="es-CO"/>
        </w:rPr>
        <w:t>, el estudiante puede completar esta área en un mayor plazo</w:t>
      </w:r>
      <w:r w:rsidRPr="00BD5EF5">
        <w:rPr>
          <w:lang w:val="es-CO"/>
        </w:rPr>
        <w:t xml:space="preserve">. </w:t>
      </w:r>
    </w:p>
    <w:p w14:paraId="4E7D0239" w14:textId="77777777" w:rsidR="00BD5EF5" w:rsidRPr="00F91FF1" w:rsidRDefault="00BD5EF5" w:rsidP="00BD5EF5">
      <w:pPr>
        <w:pStyle w:val="Prrafodelista"/>
        <w:numPr>
          <w:ilvl w:val="0"/>
          <w:numId w:val="44"/>
        </w:numPr>
        <w:spacing w:after="160" w:line="259" w:lineRule="auto"/>
        <w:jc w:val="both"/>
        <w:rPr>
          <w:u w:val="single"/>
          <w:lang w:val="es-CO"/>
        </w:rPr>
      </w:pPr>
      <w:r w:rsidRPr="00F91FF1">
        <w:rPr>
          <w:u w:val="single"/>
          <w:lang w:val="es-CO"/>
        </w:rPr>
        <w:t>Transición</w:t>
      </w:r>
    </w:p>
    <w:p w14:paraId="2CCB2FC8"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 xml:space="preserve">Tipo 1: </w:t>
      </w:r>
    </w:p>
    <w:p w14:paraId="09F4D4CA" w14:textId="77777777" w:rsidR="00BD5EF5" w:rsidRPr="00BD5EF5" w:rsidRDefault="00BD5EF5" w:rsidP="00BD5EF5">
      <w:pPr>
        <w:pStyle w:val="Prrafodelista"/>
        <w:ind w:left="1440"/>
        <w:jc w:val="both"/>
        <w:rPr>
          <w:lang w:val="es-CO"/>
        </w:rPr>
      </w:pPr>
      <w:r w:rsidRPr="00BD5EF5">
        <w:rPr>
          <w:lang w:val="es-CO"/>
        </w:rPr>
        <w:t>Condición: Estudiantes que no han aprobado el curso de fundamentos de procesos industriales.</w:t>
      </w:r>
    </w:p>
    <w:p w14:paraId="109407A7" w14:textId="77777777" w:rsidR="00BD5EF5" w:rsidRPr="00BD5EF5" w:rsidRDefault="00BD5EF5" w:rsidP="00BD5EF5">
      <w:pPr>
        <w:pStyle w:val="Prrafodelista"/>
        <w:ind w:left="1440"/>
        <w:jc w:val="both"/>
        <w:rPr>
          <w:lang w:val="es-CO"/>
        </w:rPr>
      </w:pPr>
      <w:r w:rsidRPr="00BD5EF5">
        <w:rPr>
          <w:lang w:val="es-CO"/>
        </w:rPr>
        <w:t xml:space="preserve">Transición: Deberán aprobar los dos cursos nuevos de balances de materia y balances de energía. Debido a que este escenario se genera en estudiantes que tienen un avance menor o igual a tercer semestre, el aumento en los créditos del área se balancea con la reducción de créditos del área de diseño de experimentos. </w:t>
      </w:r>
    </w:p>
    <w:p w14:paraId="19F642F9"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Tipo 2:</w:t>
      </w:r>
    </w:p>
    <w:p w14:paraId="177411DE" w14:textId="77777777" w:rsidR="00BD5EF5" w:rsidRPr="00BD5EF5" w:rsidRDefault="00BD5EF5" w:rsidP="00BD5EF5">
      <w:pPr>
        <w:pStyle w:val="Prrafodelista"/>
        <w:ind w:left="1440"/>
        <w:jc w:val="both"/>
        <w:rPr>
          <w:lang w:val="es-CO"/>
        </w:rPr>
      </w:pPr>
      <w:r w:rsidRPr="00BD5EF5">
        <w:rPr>
          <w:lang w:val="es-CO"/>
        </w:rPr>
        <w:t>Condición: Estudiantes que ya han aprobado el curso de fundamentos de procesos Industriales.</w:t>
      </w:r>
    </w:p>
    <w:p w14:paraId="5ADE2918" w14:textId="3F63292F" w:rsidR="00BD5EF5" w:rsidRPr="00BD5EF5" w:rsidRDefault="00BD5EF5" w:rsidP="00BD5EF5">
      <w:pPr>
        <w:pStyle w:val="Prrafodelista"/>
        <w:ind w:left="1440"/>
        <w:jc w:val="both"/>
        <w:rPr>
          <w:lang w:val="es-CO"/>
        </w:rPr>
      </w:pPr>
      <w:r w:rsidRPr="00BD5EF5">
        <w:rPr>
          <w:lang w:val="es-CO"/>
        </w:rPr>
        <w:t xml:space="preserve">Transición: cumplen el requisito de área. Dado el aumento de créditos de esta área del programa, de ser necesario completar los créditos totales el estudiante podrá optar por ampliar sus créditos electivos de profundización (i.e. electivas IQUI). La anterior condición solo aplica en casos excepcionales en que el estudiante tenga un avance significativo en el programa y no pueda </w:t>
      </w:r>
      <w:r w:rsidR="0091766D">
        <w:rPr>
          <w:lang w:val="es-CO"/>
        </w:rPr>
        <w:t>completar</w:t>
      </w:r>
      <w:r w:rsidRPr="00BD5EF5">
        <w:rPr>
          <w:lang w:val="es-CO"/>
        </w:rPr>
        <w:t xml:space="preserve"> el total de sus créditos con otras áreas.  </w:t>
      </w:r>
    </w:p>
    <w:p w14:paraId="17DB6772" w14:textId="77777777" w:rsidR="00BD5EF5" w:rsidRPr="00BD5EF5" w:rsidRDefault="00BD5EF5" w:rsidP="00BD5EF5">
      <w:pPr>
        <w:pStyle w:val="Ttulo3"/>
      </w:pPr>
      <w:r w:rsidRPr="00BD5EF5">
        <w:t>Área: Diseño de Experimentos</w:t>
      </w:r>
    </w:p>
    <w:p w14:paraId="571C3F34" w14:textId="7AE91304" w:rsidR="00BD5EF5" w:rsidRPr="00BD5EF5" w:rsidRDefault="00BD5EF5" w:rsidP="005F4C59">
      <w:pPr>
        <w:pStyle w:val="Prrafodelista"/>
        <w:numPr>
          <w:ilvl w:val="0"/>
          <w:numId w:val="44"/>
        </w:numPr>
        <w:spacing w:after="160" w:line="259" w:lineRule="auto"/>
        <w:jc w:val="both"/>
        <w:rPr>
          <w:lang w:val="es-CO"/>
        </w:rPr>
      </w:pPr>
      <w:r w:rsidRPr="00CE1B7F">
        <w:rPr>
          <w:u w:val="single"/>
          <w:lang w:val="es-CO"/>
        </w:rPr>
        <w:t>Distribución Actual</w:t>
      </w:r>
      <w:r w:rsidRPr="00BD5EF5">
        <w:rPr>
          <w:lang w:val="es-CO"/>
        </w:rPr>
        <w:t>: Un (1) curso de tres (3) créditos</w:t>
      </w:r>
      <w:r w:rsidR="005F4C59">
        <w:rPr>
          <w:lang w:val="es-CO"/>
        </w:rPr>
        <w:t xml:space="preserve">, </w:t>
      </w:r>
      <w:r w:rsidR="005F4C59" w:rsidRPr="005F4C59">
        <w:rPr>
          <w:lang w:val="es-CO"/>
        </w:rPr>
        <w:t>Diseño de Experimentos en Ing. Química</w:t>
      </w:r>
      <w:r w:rsidRPr="00BD5EF5">
        <w:rPr>
          <w:lang w:val="es-CO"/>
        </w:rPr>
        <w:t xml:space="preserve">. </w:t>
      </w:r>
    </w:p>
    <w:p w14:paraId="71B18FF8" w14:textId="28A6B4F3" w:rsidR="00BD5EF5" w:rsidRPr="00BD5EF5" w:rsidRDefault="00BD5EF5" w:rsidP="005F4C59">
      <w:pPr>
        <w:pStyle w:val="Prrafodelista"/>
        <w:numPr>
          <w:ilvl w:val="0"/>
          <w:numId w:val="44"/>
        </w:numPr>
        <w:spacing w:after="160" w:line="259" w:lineRule="auto"/>
        <w:jc w:val="both"/>
        <w:rPr>
          <w:lang w:val="es-CO"/>
        </w:rPr>
      </w:pPr>
      <w:r w:rsidRPr="00CE1B7F">
        <w:rPr>
          <w:u w:val="single"/>
          <w:lang w:val="es-CO"/>
        </w:rPr>
        <w:t>Distribución Reforma</w:t>
      </w:r>
      <w:r w:rsidRPr="00BD5EF5">
        <w:rPr>
          <w:lang w:val="es-CO"/>
        </w:rPr>
        <w:t>: Un (1) curso de dos (2) créditos</w:t>
      </w:r>
      <w:r w:rsidR="005F4C59">
        <w:rPr>
          <w:lang w:val="es-CO"/>
        </w:rPr>
        <w:t xml:space="preserve">, </w:t>
      </w:r>
      <w:r w:rsidR="005F4C59" w:rsidRPr="005F4C59">
        <w:rPr>
          <w:lang w:val="es-CO"/>
        </w:rPr>
        <w:t>Taller de Herramientas de Diseño Experimental</w:t>
      </w:r>
      <w:r w:rsidRPr="00BD5EF5">
        <w:rPr>
          <w:lang w:val="es-CO"/>
        </w:rPr>
        <w:t>.</w:t>
      </w:r>
    </w:p>
    <w:p w14:paraId="43ED1461" w14:textId="77777777" w:rsidR="00BD5EF5" w:rsidRPr="00BD5EF5" w:rsidRDefault="00BD5EF5" w:rsidP="00BD5EF5">
      <w:pPr>
        <w:pStyle w:val="Prrafodelista"/>
        <w:numPr>
          <w:ilvl w:val="0"/>
          <w:numId w:val="44"/>
        </w:numPr>
        <w:spacing w:after="160" w:line="259" w:lineRule="auto"/>
        <w:jc w:val="both"/>
        <w:rPr>
          <w:lang w:val="es-CO"/>
        </w:rPr>
      </w:pPr>
      <w:r w:rsidRPr="00CE1B7F">
        <w:rPr>
          <w:u w:val="single"/>
          <w:lang w:val="es-CO"/>
        </w:rPr>
        <w:t>Diferencias operativas</w:t>
      </w:r>
      <w:r w:rsidRPr="00BD5EF5">
        <w:rPr>
          <w:lang w:val="es-CO"/>
        </w:rPr>
        <w:t xml:space="preserve">: Hay una reducción en el número de créditos totales del área, la metodología del curso cambia a un taller aplicado. </w:t>
      </w:r>
    </w:p>
    <w:p w14:paraId="7933ADAB" w14:textId="77777777" w:rsidR="00BD5EF5" w:rsidRPr="00CE1B7F" w:rsidRDefault="00BD5EF5" w:rsidP="00BD5EF5">
      <w:pPr>
        <w:pStyle w:val="Prrafodelista"/>
        <w:numPr>
          <w:ilvl w:val="0"/>
          <w:numId w:val="44"/>
        </w:numPr>
        <w:spacing w:after="160" w:line="259" w:lineRule="auto"/>
        <w:jc w:val="both"/>
        <w:rPr>
          <w:u w:val="single"/>
          <w:lang w:val="es-CO"/>
        </w:rPr>
      </w:pPr>
      <w:r w:rsidRPr="00CE1B7F">
        <w:rPr>
          <w:u w:val="single"/>
          <w:lang w:val="es-CO"/>
        </w:rPr>
        <w:t>Transición</w:t>
      </w:r>
    </w:p>
    <w:p w14:paraId="4E9A708E"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 xml:space="preserve">Tipo 1: </w:t>
      </w:r>
    </w:p>
    <w:p w14:paraId="15DCE61C" w14:textId="77777777" w:rsidR="00BD5EF5" w:rsidRPr="00BD5EF5" w:rsidRDefault="00BD5EF5" w:rsidP="00BD5EF5">
      <w:pPr>
        <w:pStyle w:val="Prrafodelista"/>
        <w:ind w:left="1440"/>
        <w:jc w:val="both"/>
        <w:rPr>
          <w:lang w:val="es-CO"/>
        </w:rPr>
      </w:pPr>
      <w:r w:rsidRPr="00BD5EF5">
        <w:rPr>
          <w:lang w:val="es-CO"/>
        </w:rPr>
        <w:t>Condición: Estudiantes que no han aprobado el curso antiguo.</w:t>
      </w:r>
    </w:p>
    <w:p w14:paraId="56747093" w14:textId="77777777" w:rsidR="00BD5EF5" w:rsidRPr="00BD5EF5" w:rsidRDefault="00BD5EF5" w:rsidP="00BD5EF5">
      <w:pPr>
        <w:pStyle w:val="Prrafodelista"/>
        <w:ind w:left="1440"/>
        <w:jc w:val="both"/>
        <w:rPr>
          <w:lang w:val="es-CO"/>
        </w:rPr>
      </w:pPr>
      <w:r w:rsidRPr="00BD5EF5">
        <w:rPr>
          <w:lang w:val="es-CO"/>
        </w:rPr>
        <w:t>Transición: Deberán aprobar el nuevo curso.</w:t>
      </w:r>
    </w:p>
    <w:p w14:paraId="4C0F9E47" w14:textId="510C088D" w:rsidR="00BD5EF5" w:rsidRPr="00BD5EF5" w:rsidRDefault="00BD5EF5" w:rsidP="00BD5EF5">
      <w:pPr>
        <w:pStyle w:val="Prrafodelista"/>
        <w:numPr>
          <w:ilvl w:val="1"/>
          <w:numId w:val="44"/>
        </w:numPr>
        <w:spacing w:after="160" w:line="259" w:lineRule="auto"/>
        <w:jc w:val="both"/>
        <w:rPr>
          <w:lang w:val="es-CO"/>
        </w:rPr>
      </w:pPr>
      <w:r w:rsidRPr="00BD5EF5">
        <w:rPr>
          <w:lang w:val="es-CO"/>
        </w:rPr>
        <w:t>Tipo 2:</w:t>
      </w:r>
      <w:r w:rsidR="00C82EC1">
        <w:rPr>
          <w:lang w:val="es-CO"/>
        </w:rPr>
        <w:t xml:space="preserve"> </w:t>
      </w:r>
    </w:p>
    <w:p w14:paraId="0E37F2B2" w14:textId="77777777" w:rsidR="00BD5EF5" w:rsidRPr="00BD5EF5" w:rsidRDefault="00BD5EF5" w:rsidP="00BD5EF5">
      <w:pPr>
        <w:pStyle w:val="Prrafodelista"/>
        <w:ind w:left="1440"/>
        <w:jc w:val="both"/>
        <w:rPr>
          <w:lang w:val="es-CO"/>
        </w:rPr>
      </w:pPr>
      <w:r w:rsidRPr="00BD5EF5">
        <w:rPr>
          <w:lang w:val="es-CO"/>
        </w:rPr>
        <w:t>Condición: Estudiantes que ya han aprobado el curso.</w:t>
      </w:r>
    </w:p>
    <w:p w14:paraId="13665588" w14:textId="77777777" w:rsidR="00BD5EF5" w:rsidRPr="00BD5EF5" w:rsidRDefault="00BD5EF5" w:rsidP="00BD5EF5">
      <w:pPr>
        <w:pStyle w:val="Prrafodelista"/>
        <w:ind w:left="1440"/>
        <w:jc w:val="both"/>
        <w:rPr>
          <w:lang w:val="es-CO"/>
        </w:rPr>
      </w:pPr>
      <w:r w:rsidRPr="00BD5EF5">
        <w:rPr>
          <w:lang w:val="es-CO"/>
        </w:rPr>
        <w:t>Transición: han completado el ciclo.</w:t>
      </w:r>
    </w:p>
    <w:p w14:paraId="57EC0517" w14:textId="77777777" w:rsidR="00BD5EF5" w:rsidRPr="00BD5EF5" w:rsidRDefault="00BD5EF5" w:rsidP="00BD5EF5">
      <w:pPr>
        <w:pStyle w:val="Ttulo3"/>
      </w:pPr>
      <w:r w:rsidRPr="00BD5EF5">
        <w:t>Área: Fenómenos de Transporte</w:t>
      </w:r>
    </w:p>
    <w:p w14:paraId="148C3686" w14:textId="43235A18" w:rsidR="00BD5EF5" w:rsidRPr="005F4C59" w:rsidRDefault="00BD5EF5" w:rsidP="005F4C59">
      <w:pPr>
        <w:pStyle w:val="Prrafodelista"/>
        <w:numPr>
          <w:ilvl w:val="0"/>
          <w:numId w:val="44"/>
        </w:numPr>
        <w:spacing w:after="160" w:line="259" w:lineRule="auto"/>
        <w:jc w:val="both"/>
        <w:rPr>
          <w:lang w:val="es-CO"/>
        </w:rPr>
      </w:pPr>
      <w:r w:rsidRPr="00226043">
        <w:rPr>
          <w:u w:val="single"/>
          <w:lang w:val="es-CO"/>
        </w:rPr>
        <w:t>Distribución Actual</w:t>
      </w:r>
      <w:r w:rsidRPr="005F4C59">
        <w:rPr>
          <w:lang w:val="es-CO"/>
        </w:rPr>
        <w:t>: dos (2) cursos de tres (3) créditos, total seis (6) créditos.</w:t>
      </w:r>
      <w:r w:rsidR="005F4C59">
        <w:rPr>
          <w:lang w:val="es-CO"/>
        </w:rPr>
        <w:t xml:space="preserve"> Se compone de los cursos</w:t>
      </w:r>
      <w:r w:rsidR="005F4C59" w:rsidRPr="005F4C59">
        <w:rPr>
          <w:lang w:val="es-CO"/>
        </w:rPr>
        <w:t xml:space="preserve"> Fenómenos de Transporte 1, Fenómenos de Transporte 2.</w:t>
      </w:r>
      <w:r w:rsidRPr="005F4C59">
        <w:rPr>
          <w:lang w:val="es-CO"/>
        </w:rPr>
        <w:t xml:space="preserve"> </w:t>
      </w:r>
    </w:p>
    <w:p w14:paraId="62146D1F" w14:textId="2ED9696A" w:rsidR="00BD5EF5" w:rsidRPr="005F4C59" w:rsidRDefault="00BD5EF5" w:rsidP="005F4C59">
      <w:pPr>
        <w:pStyle w:val="Prrafodelista"/>
        <w:numPr>
          <w:ilvl w:val="0"/>
          <w:numId w:val="44"/>
        </w:numPr>
        <w:spacing w:after="160" w:line="259" w:lineRule="auto"/>
        <w:jc w:val="both"/>
        <w:rPr>
          <w:lang w:val="es-CO"/>
        </w:rPr>
      </w:pPr>
      <w:r w:rsidRPr="00226043">
        <w:rPr>
          <w:u w:val="single"/>
          <w:lang w:val="es-CO"/>
        </w:rPr>
        <w:t>Distribución Reforma</w:t>
      </w:r>
      <w:r w:rsidRPr="005F4C59">
        <w:rPr>
          <w:lang w:val="es-CO"/>
        </w:rPr>
        <w:t>: tres (3) cursos de dos (2) créditos, total seis (6) créditos.</w:t>
      </w:r>
      <w:r w:rsidR="005F4C59">
        <w:rPr>
          <w:lang w:val="es-CO"/>
        </w:rPr>
        <w:t xml:space="preserve"> Se compone de los cursos</w:t>
      </w:r>
      <w:r w:rsidR="005F4C59" w:rsidRPr="005F4C59">
        <w:rPr>
          <w:lang w:val="es-CO"/>
        </w:rPr>
        <w:t xml:space="preserve"> Fenómenos de Transporte Macroscópicos, Fenómenos de Transporte Microscópicos, Fenómenos de Transporte Moleculares.</w:t>
      </w:r>
    </w:p>
    <w:p w14:paraId="44AB322D" w14:textId="77777777" w:rsidR="00BD5EF5" w:rsidRPr="00BD5EF5" w:rsidRDefault="00BD5EF5" w:rsidP="00BD5EF5">
      <w:pPr>
        <w:pStyle w:val="Prrafodelista"/>
        <w:numPr>
          <w:ilvl w:val="0"/>
          <w:numId w:val="44"/>
        </w:numPr>
        <w:spacing w:after="160" w:line="259" w:lineRule="auto"/>
        <w:jc w:val="both"/>
        <w:rPr>
          <w:lang w:val="es-CO"/>
        </w:rPr>
      </w:pPr>
      <w:r w:rsidRPr="00226043">
        <w:rPr>
          <w:u w:val="single"/>
          <w:lang w:val="es-CO"/>
        </w:rPr>
        <w:lastRenderedPageBreak/>
        <w:t>Diferencias operativas</w:t>
      </w:r>
      <w:r w:rsidRPr="00BD5EF5">
        <w:rPr>
          <w:lang w:val="es-CO"/>
        </w:rPr>
        <w:t xml:space="preserve">: No hay un cambio en el número de créditos totales del área, pero el estudiante tiene una mayor flexibilidad en los requisitos con la nueva distribución y un menor tiempo para completar los cursos. </w:t>
      </w:r>
    </w:p>
    <w:p w14:paraId="76B0C21C" w14:textId="77777777" w:rsidR="00BD5EF5" w:rsidRPr="00226043" w:rsidRDefault="00BD5EF5" w:rsidP="00BD5EF5">
      <w:pPr>
        <w:pStyle w:val="Prrafodelista"/>
        <w:numPr>
          <w:ilvl w:val="0"/>
          <w:numId w:val="44"/>
        </w:numPr>
        <w:spacing w:after="160" w:line="259" w:lineRule="auto"/>
        <w:jc w:val="both"/>
        <w:rPr>
          <w:u w:val="single"/>
          <w:lang w:val="es-CO"/>
        </w:rPr>
      </w:pPr>
      <w:r w:rsidRPr="00226043">
        <w:rPr>
          <w:u w:val="single"/>
          <w:lang w:val="es-CO"/>
        </w:rPr>
        <w:t>Transición</w:t>
      </w:r>
    </w:p>
    <w:p w14:paraId="76139D3C"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 xml:space="preserve">Tipo 1: </w:t>
      </w:r>
    </w:p>
    <w:p w14:paraId="69840ABE" w14:textId="77777777" w:rsidR="00BD5EF5" w:rsidRPr="00BD5EF5" w:rsidRDefault="00BD5EF5" w:rsidP="00BD5EF5">
      <w:pPr>
        <w:pStyle w:val="Prrafodelista"/>
        <w:ind w:left="1440"/>
        <w:jc w:val="both"/>
        <w:rPr>
          <w:lang w:val="es-CO"/>
        </w:rPr>
      </w:pPr>
      <w:r w:rsidRPr="00BD5EF5">
        <w:rPr>
          <w:lang w:val="es-CO"/>
        </w:rPr>
        <w:t>Condición: Estudiantes que no han aprobado ninguno de los cursos anteriores.</w:t>
      </w:r>
    </w:p>
    <w:p w14:paraId="099D1649" w14:textId="77777777" w:rsidR="00BD5EF5" w:rsidRPr="00BD5EF5" w:rsidRDefault="00BD5EF5" w:rsidP="00BD5EF5">
      <w:pPr>
        <w:pStyle w:val="Prrafodelista"/>
        <w:ind w:left="1440"/>
        <w:jc w:val="both"/>
        <w:rPr>
          <w:lang w:val="es-CO"/>
        </w:rPr>
      </w:pPr>
      <w:r w:rsidRPr="00BD5EF5">
        <w:rPr>
          <w:lang w:val="es-CO"/>
        </w:rPr>
        <w:t>Transición: Deberán aprobar los tres cursos nuevos.</w:t>
      </w:r>
    </w:p>
    <w:p w14:paraId="6A6C9A47"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Tipo 2:</w:t>
      </w:r>
    </w:p>
    <w:p w14:paraId="636772A1" w14:textId="77777777" w:rsidR="00BD5EF5" w:rsidRPr="00BD5EF5" w:rsidRDefault="00BD5EF5" w:rsidP="00BD5EF5">
      <w:pPr>
        <w:pStyle w:val="Prrafodelista"/>
        <w:ind w:left="1440"/>
        <w:jc w:val="both"/>
        <w:rPr>
          <w:lang w:val="es-CO"/>
        </w:rPr>
      </w:pPr>
      <w:r w:rsidRPr="00BD5EF5">
        <w:rPr>
          <w:lang w:val="es-CO"/>
        </w:rPr>
        <w:t>Condición: Estudiantes que solo han aprobado el curso de fenómenos de transporte 1.</w:t>
      </w:r>
    </w:p>
    <w:p w14:paraId="12A5665A" w14:textId="77777777" w:rsidR="00BD5EF5" w:rsidRPr="00BD5EF5" w:rsidRDefault="00BD5EF5" w:rsidP="00BD5EF5">
      <w:pPr>
        <w:pStyle w:val="Prrafodelista"/>
        <w:ind w:left="1440"/>
        <w:jc w:val="both"/>
        <w:rPr>
          <w:lang w:val="es-CO"/>
        </w:rPr>
      </w:pPr>
      <w:r w:rsidRPr="00BD5EF5">
        <w:rPr>
          <w:lang w:val="es-CO"/>
        </w:rPr>
        <w:t>Transición: Deberán aprobar el curso de fenómenos de transporte 2 durante el periodo de transición. Si el estudiante no aprueba el curso dentro de este periodo de transición deberá tomar los cursos de fenómenos de transporte microscópico y fenómenos de transporte molecular.</w:t>
      </w:r>
    </w:p>
    <w:p w14:paraId="6E5458B1"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Tipo 3:</w:t>
      </w:r>
    </w:p>
    <w:p w14:paraId="34DB81E0" w14:textId="77777777" w:rsidR="00BD5EF5" w:rsidRPr="00BD5EF5" w:rsidRDefault="00BD5EF5" w:rsidP="00BD5EF5">
      <w:pPr>
        <w:pStyle w:val="Prrafodelista"/>
        <w:ind w:left="1440"/>
        <w:jc w:val="both"/>
        <w:rPr>
          <w:lang w:val="es-CO"/>
        </w:rPr>
      </w:pPr>
      <w:r w:rsidRPr="00BD5EF5">
        <w:rPr>
          <w:lang w:val="es-CO"/>
        </w:rPr>
        <w:t>Condición: Estudiantes que ya han aprobado los dos cursos anteriores.</w:t>
      </w:r>
    </w:p>
    <w:p w14:paraId="641246B7" w14:textId="77777777" w:rsidR="00BD5EF5" w:rsidRPr="00BD5EF5" w:rsidRDefault="00BD5EF5" w:rsidP="00BD5EF5">
      <w:pPr>
        <w:pStyle w:val="Prrafodelista"/>
        <w:ind w:left="1440"/>
        <w:jc w:val="both"/>
        <w:rPr>
          <w:lang w:val="es-CO"/>
        </w:rPr>
      </w:pPr>
      <w:r w:rsidRPr="00BD5EF5">
        <w:rPr>
          <w:lang w:val="es-CO"/>
        </w:rPr>
        <w:t>Transición: no deben tomar ningún curso adicional.</w:t>
      </w:r>
    </w:p>
    <w:p w14:paraId="2C2FBA3E" w14:textId="77777777" w:rsidR="00BD5EF5" w:rsidRPr="00BD5EF5" w:rsidRDefault="00BD5EF5" w:rsidP="00BD5EF5">
      <w:pPr>
        <w:pStyle w:val="Ttulo3"/>
      </w:pPr>
      <w:r w:rsidRPr="00BD5EF5">
        <w:t>Área: Proyecto de Mitad de Carrera</w:t>
      </w:r>
    </w:p>
    <w:p w14:paraId="3E08953F" w14:textId="3DECE208" w:rsidR="00BD5EF5" w:rsidRPr="00BD5EF5" w:rsidRDefault="00BD5EF5" w:rsidP="005F4C59">
      <w:pPr>
        <w:pStyle w:val="Prrafodelista"/>
        <w:numPr>
          <w:ilvl w:val="0"/>
          <w:numId w:val="44"/>
        </w:numPr>
        <w:spacing w:after="160" w:line="259" w:lineRule="auto"/>
        <w:jc w:val="both"/>
        <w:rPr>
          <w:lang w:val="es-CO"/>
        </w:rPr>
      </w:pPr>
      <w:r w:rsidRPr="00226043">
        <w:rPr>
          <w:u w:val="single"/>
          <w:lang w:val="es-CO"/>
        </w:rPr>
        <w:t>Distribución Actual</w:t>
      </w:r>
      <w:r w:rsidRPr="00BD5EF5">
        <w:rPr>
          <w:lang w:val="es-CO"/>
        </w:rPr>
        <w:t>: Un (1) curso de tres (3) créditos</w:t>
      </w:r>
      <w:r w:rsidR="005F4C59">
        <w:rPr>
          <w:lang w:val="es-CO"/>
        </w:rPr>
        <w:t xml:space="preserve">, </w:t>
      </w:r>
      <w:r w:rsidR="005F4C59" w:rsidRPr="005F4C59">
        <w:rPr>
          <w:lang w:val="es-CO"/>
        </w:rPr>
        <w:t>Proyecto de Mitad de Carrera</w:t>
      </w:r>
      <w:r w:rsidRPr="00BD5EF5">
        <w:rPr>
          <w:lang w:val="es-CO"/>
        </w:rPr>
        <w:t xml:space="preserve">. </w:t>
      </w:r>
    </w:p>
    <w:p w14:paraId="6A52589E" w14:textId="21F4D0B0" w:rsidR="00BD5EF5" w:rsidRPr="00BD5EF5" w:rsidRDefault="00BD5EF5" w:rsidP="005F4C59">
      <w:pPr>
        <w:pStyle w:val="Prrafodelista"/>
        <w:numPr>
          <w:ilvl w:val="0"/>
          <w:numId w:val="44"/>
        </w:numPr>
        <w:spacing w:after="160" w:line="259" w:lineRule="auto"/>
        <w:jc w:val="both"/>
        <w:rPr>
          <w:lang w:val="es-CO"/>
        </w:rPr>
      </w:pPr>
      <w:r w:rsidRPr="00226043">
        <w:rPr>
          <w:u w:val="single"/>
          <w:lang w:val="es-CO"/>
        </w:rPr>
        <w:t>Distribución Reforma</w:t>
      </w:r>
      <w:r w:rsidRPr="00BD5EF5">
        <w:rPr>
          <w:lang w:val="es-CO"/>
        </w:rPr>
        <w:t>: Un (1) curso de dos (2) créditos</w:t>
      </w:r>
      <w:r w:rsidR="005F4C59">
        <w:rPr>
          <w:lang w:val="es-CO"/>
        </w:rPr>
        <w:t xml:space="preserve">, </w:t>
      </w:r>
      <w:r w:rsidR="005F4C59" w:rsidRPr="005F4C59">
        <w:rPr>
          <w:lang w:val="es-CO"/>
        </w:rPr>
        <w:t>Proyecto Integrado 3</w:t>
      </w:r>
      <w:r w:rsidRPr="00BD5EF5">
        <w:rPr>
          <w:lang w:val="es-CO"/>
        </w:rPr>
        <w:t>.</w:t>
      </w:r>
    </w:p>
    <w:p w14:paraId="741E9138" w14:textId="77777777" w:rsidR="00BD5EF5" w:rsidRPr="00BD5EF5" w:rsidRDefault="00BD5EF5" w:rsidP="00BD5EF5">
      <w:pPr>
        <w:pStyle w:val="Prrafodelista"/>
        <w:numPr>
          <w:ilvl w:val="0"/>
          <w:numId w:val="44"/>
        </w:numPr>
        <w:spacing w:after="160" w:line="259" w:lineRule="auto"/>
        <w:jc w:val="both"/>
        <w:rPr>
          <w:lang w:val="es-CO"/>
        </w:rPr>
      </w:pPr>
      <w:r w:rsidRPr="00226043">
        <w:rPr>
          <w:u w:val="single"/>
          <w:lang w:val="es-CO"/>
        </w:rPr>
        <w:t>Diferencias operativas</w:t>
      </w:r>
      <w:r w:rsidRPr="00BD5EF5">
        <w:rPr>
          <w:lang w:val="es-CO"/>
        </w:rPr>
        <w:t xml:space="preserve">: Hay una reducción en el número de créditos totales del área, la metodología del curso cambia a un curso tipo proyecto. </w:t>
      </w:r>
    </w:p>
    <w:p w14:paraId="53B5F9CB" w14:textId="77777777" w:rsidR="00BD5EF5" w:rsidRPr="00226043" w:rsidRDefault="00BD5EF5" w:rsidP="00BD5EF5">
      <w:pPr>
        <w:pStyle w:val="Prrafodelista"/>
        <w:numPr>
          <w:ilvl w:val="0"/>
          <w:numId w:val="44"/>
        </w:numPr>
        <w:spacing w:after="160" w:line="259" w:lineRule="auto"/>
        <w:jc w:val="both"/>
        <w:rPr>
          <w:u w:val="single"/>
          <w:lang w:val="es-CO"/>
        </w:rPr>
      </w:pPr>
      <w:r w:rsidRPr="00226043">
        <w:rPr>
          <w:u w:val="single"/>
          <w:lang w:val="es-CO"/>
        </w:rPr>
        <w:t>Transición</w:t>
      </w:r>
    </w:p>
    <w:p w14:paraId="073CC2AE"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 xml:space="preserve">Tipo 1: </w:t>
      </w:r>
    </w:p>
    <w:p w14:paraId="41055032" w14:textId="77777777" w:rsidR="00BD5EF5" w:rsidRPr="00BD5EF5" w:rsidRDefault="00BD5EF5" w:rsidP="00BD5EF5">
      <w:pPr>
        <w:pStyle w:val="Prrafodelista"/>
        <w:ind w:left="1440"/>
        <w:jc w:val="both"/>
        <w:rPr>
          <w:lang w:val="es-CO"/>
        </w:rPr>
      </w:pPr>
      <w:r w:rsidRPr="00BD5EF5">
        <w:rPr>
          <w:lang w:val="es-CO"/>
        </w:rPr>
        <w:t>Condición: Estudiantes que no han aprobado el curso antiguo.</w:t>
      </w:r>
    </w:p>
    <w:p w14:paraId="03E276D8" w14:textId="77777777" w:rsidR="00BD5EF5" w:rsidRPr="00BD5EF5" w:rsidRDefault="00BD5EF5" w:rsidP="00BD5EF5">
      <w:pPr>
        <w:pStyle w:val="Prrafodelista"/>
        <w:ind w:left="1440"/>
        <w:jc w:val="both"/>
        <w:rPr>
          <w:lang w:val="es-CO"/>
        </w:rPr>
      </w:pPr>
      <w:r w:rsidRPr="00BD5EF5">
        <w:rPr>
          <w:lang w:val="es-CO"/>
        </w:rPr>
        <w:t>Transición: Deberán aprobar el nuevo curso.</w:t>
      </w:r>
    </w:p>
    <w:p w14:paraId="21F5E66E"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Tipo 2:</w:t>
      </w:r>
    </w:p>
    <w:p w14:paraId="7195D902" w14:textId="77777777" w:rsidR="00BD5EF5" w:rsidRPr="00BD5EF5" w:rsidRDefault="00BD5EF5" w:rsidP="00BD5EF5">
      <w:pPr>
        <w:pStyle w:val="Prrafodelista"/>
        <w:ind w:left="1440"/>
        <w:jc w:val="both"/>
        <w:rPr>
          <w:lang w:val="es-CO"/>
        </w:rPr>
      </w:pPr>
      <w:r w:rsidRPr="00BD5EF5">
        <w:rPr>
          <w:lang w:val="es-CO"/>
        </w:rPr>
        <w:t>Condición: Estudiantes que ya han aprobado el curso.</w:t>
      </w:r>
    </w:p>
    <w:p w14:paraId="1CB313C5" w14:textId="77777777" w:rsidR="00BD5EF5" w:rsidRPr="00BD5EF5" w:rsidRDefault="00BD5EF5" w:rsidP="00BD5EF5">
      <w:pPr>
        <w:pStyle w:val="Prrafodelista"/>
        <w:ind w:left="1440"/>
        <w:jc w:val="both"/>
        <w:rPr>
          <w:lang w:val="es-CO"/>
        </w:rPr>
      </w:pPr>
      <w:r w:rsidRPr="00BD5EF5">
        <w:rPr>
          <w:lang w:val="es-CO"/>
        </w:rPr>
        <w:t>Transición: han completado el ciclo.</w:t>
      </w:r>
    </w:p>
    <w:p w14:paraId="1D0A31BA" w14:textId="77777777" w:rsidR="00BD5EF5" w:rsidRPr="00BD5EF5" w:rsidRDefault="00BD5EF5" w:rsidP="00BD5EF5">
      <w:pPr>
        <w:pStyle w:val="Ttulo3"/>
      </w:pPr>
      <w:r w:rsidRPr="00BD5EF5">
        <w:t>Área: Operaciones Unitarias</w:t>
      </w:r>
    </w:p>
    <w:p w14:paraId="2B227926" w14:textId="77777777" w:rsidR="00BD5EF5" w:rsidRPr="00BD5EF5" w:rsidRDefault="00BD5EF5" w:rsidP="00BD5EF5">
      <w:pPr>
        <w:pStyle w:val="Prrafodelista"/>
        <w:numPr>
          <w:ilvl w:val="0"/>
          <w:numId w:val="44"/>
        </w:numPr>
        <w:spacing w:after="160" w:line="259" w:lineRule="auto"/>
        <w:jc w:val="both"/>
        <w:rPr>
          <w:lang w:val="es-CO"/>
        </w:rPr>
      </w:pPr>
      <w:r w:rsidRPr="00226043">
        <w:rPr>
          <w:u w:val="single"/>
          <w:lang w:val="es-CO"/>
        </w:rPr>
        <w:t>Distribución Actual</w:t>
      </w:r>
      <w:r w:rsidRPr="00BD5EF5">
        <w:rPr>
          <w:lang w:val="es-CO"/>
        </w:rPr>
        <w:t>: dos (2) cursos de tres (3) créditos, total seis (6) créditos. El área se compone de los cursos Operaciones Unitarias y Procesos de Separación.</w:t>
      </w:r>
    </w:p>
    <w:p w14:paraId="648E72B5" w14:textId="661C6BB2" w:rsidR="00BD5EF5" w:rsidRPr="00BD5EF5" w:rsidRDefault="00BD5EF5" w:rsidP="005F4C59">
      <w:pPr>
        <w:pStyle w:val="Prrafodelista"/>
        <w:numPr>
          <w:ilvl w:val="0"/>
          <w:numId w:val="44"/>
        </w:numPr>
        <w:spacing w:after="160" w:line="259" w:lineRule="auto"/>
        <w:jc w:val="both"/>
        <w:rPr>
          <w:lang w:val="es-CO"/>
        </w:rPr>
      </w:pPr>
      <w:r w:rsidRPr="00226043">
        <w:rPr>
          <w:u w:val="single"/>
          <w:lang w:val="es-CO"/>
        </w:rPr>
        <w:t>Distribución Reforma</w:t>
      </w:r>
      <w:r w:rsidRPr="00BD5EF5">
        <w:rPr>
          <w:lang w:val="es-CO"/>
        </w:rPr>
        <w:t>: Un (1) curso de tres (3) créditos</w:t>
      </w:r>
      <w:r w:rsidR="005F4C59">
        <w:rPr>
          <w:lang w:val="es-CO"/>
        </w:rPr>
        <w:t xml:space="preserve">, </w:t>
      </w:r>
      <w:r w:rsidR="005F4C59" w:rsidRPr="005F4C59">
        <w:rPr>
          <w:lang w:val="es-CO"/>
        </w:rPr>
        <w:t>Proyecto Integrado 2</w:t>
      </w:r>
      <w:r w:rsidRPr="00BD5EF5">
        <w:rPr>
          <w:lang w:val="es-CO"/>
        </w:rPr>
        <w:t>.</w:t>
      </w:r>
    </w:p>
    <w:p w14:paraId="47D363AB" w14:textId="77777777" w:rsidR="00BD5EF5" w:rsidRPr="00BD5EF5" w:rsidRDefault="00BD5EF5" w:rsidP="00BD5EF5">
      <w:pPr>
        <w:pStyle w:val="Prrafodelista"/>
        <w:numPr>
          <w:ilvl w:val="0"/>
          <w:numId w:val="44"/>
        </w:numPr>
        <w:spacing w:after="160" w:line="259" w:lineRule="auto"/>
        <w:jc w:val="both"/>
        <w:rPr>
          <w:lang w:val="es-CO"/>
        </w:rPr>
      </w:pPr>
      <w:r w:rsidRPr="00226043">
        <w:rPr>
          <w:u w:val="single"/>
          <w:lang w:val="es-CO"/>
        </w:rPr>
        <w:t>Diferencias operativas</w:t>
      </w:r>
      <w:r w:rsidRPr="00BD5EF5">
        <w:rPr>
          <w:lang w:val="es-CO"/>
        </w:rPr>
        <w:t xml:space="preserve">: Hay una reducción en el número de créditos totales del área, se desarrollan las competencias en un solo curso con metodología tipo proyecto. </w:t>
      </w:r>
    </w:p>
    <w:p w14:paraId="13A36FC4" w14:textId="77777777" w:rsidR="00BD5EF5" w:rsidRPr="00226043" w:rsidRDefault="00BD5EF5" w:rsidP="00BD5EF5">
      <w:pPr>
        <w:pStyle w:val="Prrafodelista"/>
        <w:numPr>
          <w:ilvl w:val="0"/>
          <w:numId w:val="44"/>
        </w:numPr>
        <w:spacing w:after="160" w:line="259" w:lineRule="auto"/>
        <w:jc w:val="both"/>
        <w:rPr>
          <w:u w:val="single"/>
          <w:lang w:val="es-CO"/>
        </w:rPr>
      </w:pPr>
      <w:r w:rsidRPr="00226043">
        <w:rPr>
          <w:u w:val="single"/>
          <w:lang w:val="es-CO"/>
        </w:rPr>
        <w:t>Transición</w:t>
      </w:r>
    </w:p>
    <w:p w14:paraId="0003611D"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 xml:space="preserve">Tipo 1: </w:t>
      </w:r>
    </w:p>
    <w:p w14:paraId="1CB13DC6" w14:textId="77777777" w:rsidR="00BD5EF5" w:rsidRPr="00BD5EF5" w:rsidRDefault="00BD5EF5" w:rsidP="00BD5EF5">
      <w:pPr>
        <w:pStyle w:val="Prrafodelista"/>
        <w:ind w:left="1440"/>
        <w:jc w:val="both"/>
        <w:rPr>
          <w:lang w:val="es-CO"/>
        </w:rPr>
      </w:pPr>
      <w:r w:rsidRPr="00BD5EF5">
        <w:rPr>
          <w:lang w:val="es-CO"/>
        </w:rPr>
        <w:t>Condición: Estudiantes que no han aprobado ninguno de los cursos antiguos.</w:t>
      </w:r>
    </w:p>
    <w:p w14:paraId="569B9D29" w14:textId="77777777" w:rsidR="00BD5EF5" w:rsidRPr="00BD5EF5" w:rsidRDefault="00BD5EF5" w:rsidP="00BD5EF5">
      <w:pPr>
        <w:pStyle w:val="Prrafodelista"/>
        <w:ind w:left="1440"/>
        <w:jc w:val="both"/>
        <w:rPr>
          <w:lang w:val="es-CO"/>
        </w:rPr>
      </w:pPr>
      <w:r w:rsidRPr="00BD5EF5">
        <w:rPr>
          <w:lang w:val="es-CO"/>
        </w:rPr>
        <w:t>Transición: Deberán aprobar el nuevo curso.</w:t>
      </w:r>
    </w:p>
    <w:p w14:paraId="2AE91975"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Tipo 2:</w:t>
      </w:r>
    </w:p>
    <w:p w14:paraId="4B825A58" w14:textId="77777777" w:rsidR="00BD5EF5" w:rsidRPr="00BD5EF5" w:rsidRDefault="00BD5EF5" w:rsidP="00BD5EF5">
      <w:pPr>
        <w:pStyle w:val="Prrafodelista"/>
        <w:ind w:left="1440"/>
        <w:jc w:val="both"/>
        <w:rPr>
          <w:lang w:val="es-CO"/>
        </w:rPr>
      </w:pPr>
      <w:r w:rsidRPr="00BD5EF5">
        <w:rPr>
          <w:lang w:val="es-CO"/>
        </w:rPr>
        <w:t>Condición: Estudiantes que solo han aprobado el curso de Procesos de Separación.</w:t>
      </w:r>
    </w:p>
    <w:p w14:paraId="62D0CEB0" w14:textId="2268FFFD" w:rsidR="00BD5EF5" w:rsidRPr="00BD5EF5" w:rsidRDefault="00BD5EF5" w:rsidP="00BD5EF5">
      <w:pPr>
        <w:pStyle w:val="Prrafodelista"/>
        <w:ind w:left="1440"/>
        <w:jc w:val="both"/>
        <w:rPr>
          <w:lang w:val="es-CO"/>
        </w:rPr>
      </w:pPr>
      <w:r w:rsidRPr="00BD5EF5">
        <w:rPr>
          <w:lang w:val="es-CO"/>
        </w:rPr>
        <w:t xml:space="preserve">Transición: Deberán aprobar el curso </w:t>
      </w:r>
      <w:r w:rsidR="0091766D" w:rsidRPr="005F4C59">
        <w:rPr>
          <w:lang w:val="es-CO"/>
        </w:rPr>
        <w:t>Proyecto Integrado 2</w:t>
      </w:r>
      <w:r w:rsidRPr="00BD5EF5">
        <w:rPr>
          <w:lang w:val="es-CO"/>
        </w:rPr>
        <w:t>.</w:t>
      </w:r>
    </w:p>
    <w:p w14:paraId="7F962547"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Tipo 3:</w:t>
      </w:r>
    </w:p>
    <w:p w14:paraId="3E2111D9" w14:textId="77777777" w:rsidR="00BD5EF5" w:rsidRPr="00BD5EF5" w:rsidRDefault="00BD5EF5" w:rsidP="00BD5EF5">
      <w:pPr>
        <w:pStyle w:val="Prrafodelista"/>
        <w:ind w:left="1440"/>
        <w:jc w:val="both"/>
        <w:rPr>
          <w:lang w:val="es-CO"/>
        </w:rPr>
      </w:pPr>
      <w:r w:rsidRPr="00BD5EF5">
        <w:rPr>
          <w:lang w:val="es-CO"/>
        </w:rPr>
        <w:t>Condición: Estudiantes que solo han aprobado el curso de Operaciones Unitarias.</w:t>
      </w:r>
    </w:p>
    <w:p w14:paraId="15B691D1" w14:textId="30786774" w:rsidR="00BD5EF5" w:rsidRPr="00BD5EF5" w:rsidRDefault="00BD5EF5" w:rsidP="00BD5EF5">
      <w:pPr>
        <w:pStyle w:val="Prrafodelista"/>
        <w:ind w:left="1440"/>
        <w:jc w:val="both"/>
        <w:rPr>
          <w:lang w:val="es-CO"/>
        </w:rPr>
      </w:pPr>
      <w:r w:rsidRPr="00BD5EF5">
        <w:rPr>
          <w:lang w:val="es-CO"/>
        </w:rPr>
        <w:t xml:space="preserve">Transición: </w:t>
      </w:r>
      <w:r w:rsidR="0091766D" w:rsidRPr="00BD5EF5">
        <w:rPr>
          <w:lang w:val="es-CO"/>
        </w:rPr>
        <w:t xml:space="preserve">Deberán aprobar el curso </w:t>
      </w:r>
      <w:r w:rsidR="0091766D" w:rsidRPr="005F4C59">
        <w:rPr>
          <w:lang w:val="es-CO"/>
        </w:rPr>
        <w:t>Proyecto Integrado 2</w:t>
      </w:r>
      <w:r w:rsidRPr="00BD5EF5">
        <w:rPr>
          <w:lang w:val="es-CO"/>
        </w:rPr>
        <w:t>.</w:t>
      </w:r>
    </w:p>
    <w:p w14:paraId="1804CC8E"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Tipo 4:</w:t>
      </w:r>
    </w:p>
    <w:p w14:paraId="0B281DF5" w14:textId="77777777" w:rsidR="00BD5EF5" w:rsidRPr="00BD5EF5" w:rsidRDefault="00BD5EF5" w:rsidP="00BD5EF5">
      <w:pPr>
        <w:pStyle w:val="Prrafodelista"/>
        <w:ind w:left="1440"/>
        <w:jc w:val="both"/>
        <w:rPr>
          <w:lang w:val="es-CO"/>
        </w:rPr>
      </w:pPr>
      <w:r w:rsidRPr="00BD5EF5">
        <w:rPr>
          <w:lang w:val="es-CO"/>
        </w:rPr>
        <w:t>Condición: Estudiantes que ya han aprobado los dos cursos anteriores.</w:t>
      </w:r>
    </w:p>
    <w:p w14:paraId="1D120697" w14:textId="77777777" w:rsidR="00BD5EF5" w:rsidRPr="00BD5EF5" w:rsidRDefault="00BD5EF5" w:rsidP="00BD5EF5">
      <w:pPr>
        <w:pStyle w:val="Prrafodelista"/>
        <w:ind w:left="1440"/>
        <w:jc w:val="both"/>
        <w:rPr>
          <w:lang w:val="es-CO"/>
        </w:rPr>
      </w:pPr>
      <w:r w:rsidRPr="00BD5EF5">
        <w:rPr>
          <w:lang w:val="es-CO"/>
        </w:rPr>
        <w:lastRenderedPageBreak/>
        <w:t>Transición: no deben tomar ningún curso adicional.</w:t>
      </w:r>
    </w:p>
    <w:p w14:paraId="57938660" w14:textId="77777777" w:rsidR="00BD5EF5" w:rsidRPr="00BD5EF5" w:rsidRDefault="00BD5EF5" w:rsidP="00BD5EF5">
      <w:pPr>
        <w:pStyle w:val="Prrafodelista"/>
        <w:ind w:left="1440"/>
        <w:jc w:val="both"/>
        <w:rPr>
          <w:lang w:val="es-CO"/>
        </w:rPr>
      </w:pPr>
    </w:p>
    <w:p w14:paraId="51970191" w14:textId="77777777" w:rsidR="00BD5EF5" w:rsidRPr="00BD5EF5" w:rsidRDefault="00BD5EF5" w:rsidP="00BD5EF5">
      <w:pPr>
        <w:pStyle w:val="Ttulo3"/>
      </w:pPr>
      <w:r w:rsidRPr="00BD5EF5">
        <w:t>Área: Modelamiento y Simulación computacional</w:t>
      </w:r>
    </w:p>
    <w:p w14:paraId="2923F8B6" w14:textId="77777777" w:rsidR="00BD5EF5" w:rsidRPr="00BD5EF5" w:rsidRDefault="00BD5EF5" w:rsidP="00BD5EF5">
      <w:pPr>
        <w:pStyle w:val="Prrafodelista"/>
        <w:numPr>
          <w:ilvl w:val="0"/>
          <w:numId w:val="44"/>
        </w:numPr>
        <w:spacing w:after="160" w:line="259" w:lineRule="auto"/>
        <w:jc w:val="both"/>
        <w:rPr>
          <w:lang w:val="es-CO"/>
        </w:rPr>
      </w:pPr>
      <w:r w:rsidRPr="00226043">
        <w:rPr>
          <w:u w:val="single"/>
          <w:lang w:val="es-CO"/>
        </w:rPr>
        <w:t>Distribución Actual</w:t>
      </w:r>
      <w:r w:rsidRPr="00BD5EF5">
        <w:rPr>
          <w:lang w:val="es-CO"/>
        </w:rPr>
        <w:t xml:space="preserve">: Un (1) curso de tres (3) créditos, Introducción al Modelamiento y Simulación en Ing. Química. </w:t>
      </w:r>
    </w:p>
    <w:p w14:paraId="64091A35" w14:textId="771743A9" w:rsidR="00BD5EF5" w:rsidRPr="005F4C59" w:rsidRDefault="00BD5EF5" w:rsidP="005F4C59">
      <w:pPr>
        <w:pStyle w:val="Prrafodelista"/>
        <w:numPr>
          <w:ilvl w:val="0"/>
          <w:numId w:val="44"/>
        </w:numPr>
        <w:spacing w:after="160" w:line="259" w:lineRule="auto"/>
        <w:jc w:val="both"/>
        <w:rPr>
          <w:lang w:val="es-CO"/>
        </w:rPr>
      </w:pPr>
      <w:r w:rsidRPr="00226043">
        <w:rPr>
          <w:u w:val="single"/>
          <w:lang w:val="es-CO"/>
        </w:rPr>
        <w:t>Distribución Reforma</w:t>
      </w:r>
      <w:r w:rsidRPr="005F4C59">
        <w:rPr>
          <w:lang w:val="es-CO"/>
        </w:rPr>
        <w:t>: Un (1) curso de tres (3) créditos y un (1) curso de dos (2) créditos, total cinco (5) créditos.</w:t>
      </w:r>
      <w:r w:rsidR="005F4C59" w:rsidRPr="005F4C59">
        <w:rPr>
          <w:lang w:val="es-CO"/>
        </w:rPr>
        <w:t xml:space="preserve"> Se compone de los cursos Modelamiento de Sistemas Químicos y Taller de Herramientas Computacionales 1</w:t>
      </w:r>
      <w:r w:rsidR="005F4C59">
        <w:rPr>
          <w:lang w:val="es-CO"/>
        </w:rPr>
        <w:t>.</w:t>
      </w:r>
    </w:p>
    <w:p w14:paraId="4C3F5705" w14:textId="77777777" w:rsidR="00BD5EF5" w:rsidRPr="00BD5EF5" w:rsidRDefault="00BD5EF5" w:rsidP="00BD5EF5">
      <w:pPr>
        <w:pStyle w:val="Prrafodelista"/>
        <w:numPr>
          <w:ilvl w:val="0"/>
          <w:numId w:val="44"/>
        </w:numPr>
        <w:spacing w:after="160" w:line="259" w:lineRule="auto"/>
        <w:jc w:val="both"/>
        <w:rPr>
          <w:lang w:val="es-CO"/>
        </w:rPr>
      </w:pPr>
      <w:r w:rsidRPr="00226043">
        <w:rPr>
          <w:u w:val="single"/>
          <w:lang w:val="es-CO"/>
        </w:rPr>
        <w:t>Diferencias operativas</w:t>
      </w:r>
      <w:r w:rsidRPr="00BD5EF5">
        <w:rPr>
          <w:lang w:val="es-CO"/>
        </w:rPr>
        <w:t xml:space="preserve">: Se aumenta la especificidad de los conocimientos del área en relación a la ingeniería química, desarrollando cada competencia en un curso específico. </w:t>
      </w:r>
    </w:p>
    <w:p w14:paraId="34FA26A5" w14:textId="77777777" w:rsidR="00BD5EF5" w:rsidRPr="00226043" w:rsidRDefault="00BD5EF5" w:rsidP="00BD5EF5">
      <w:pPr>
        <w:pStyle w:val="Prrafodelista"/>
        <w:numPr>
          <w:ilvl w:val="0"/>
          <w:numId w:val="44"/>
        </w:numPr>
        <w:spacing w:after="160" w:line="259" w:lineRule="auto"/>
        <w:jc w:val="both"/>
        <w:rPr>
          <w:u w:val="single"/>
          <w:lang w:val="es-CO"/>
        </w:rPr>
      </w:pPr>
      <w:r w:rsidRPr="00226043">
        <w:rPr>
          <w:u w:val="single"/>
          <w:lang w:val="es-CO"/>
        </w:rPr>
        <w:t>Transición</w:t>
      </w:r>
    </w:p>
    <w:p w14:paraId="7BA95AE2"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 xml:space="preserve">Tipo 1: </w:t>
      </w:r>
    </w:p>
    <w:p w14:paraId="2B10933A" w14:textId="77777777" w:rsidR="00BD5EF5" w:rsidRPr="00BD5EF5" w:rsidRDefault="00BD5EF5" w:rsidP="00BD5EF5">
      <w:pPr>
        <w:pStyle w:val="Prrafodelista"/>
        <w:ind w:left="1440"/>
        <w:jc w:val="both"/>
        <w:rPr>
          <w:lang w:val="es-CO"/>
        </w:rPr>
      </w:pPr>
      <w:r w:rsidRPr="00BD5EF5">
        <w:rPr>
          <w:lang w:val="es-CO"/>
        </w:rPr>
        <w:t>Condición: Estudiantes que no han aprobado el curso antiguo.</w:t>
      </w:r>
    </w:p>
    <w:p w14:paraId="35ECED1D" w14:textId="77777777" w:rsidR="00BD5EF5" w:rsidRPr="00BD5EF5" w:rsidRDefault="00BD5EF5" w:rsidP="00BD5EF5">
      <w:pPr>
        <w:pStyle w:val="Prrafodelista"/>
        <w:ind w:left="1440"/>
        <w:jc w:val="both"/>
        <w:rPr>
          <w:lang w:val="es-CO"/>
        </w:rPr>
      </w:pPr>
      <w:r w:rsidRPr="00BD5EF5">
        <w:rPr>
          <w:lang w:val="es-CO"/>
        </w:rPr>
        <w:t xml:space="preserve">Transición: Deberán aprobar los dos cursos nuevos. </w:t>
      </w:r>
    </w:p>
    <w:p w14:paraId="5D515197"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Tipo 2:</w:t>
      </w:r>
    </w:p>
    <w:p w14:paraId="13B408D1" w14:textId="77777777" w:rsidR="00BD5EF5" w:rsidRPr="00BD5EF5" w:rsidRDefault="00BD5EF5" w:rsidP="00BD5EF5">
      <w:pPr>
        <w:pStyle w:val="Prrafodelista"/>
        <w:ind w:left="1440"/>
        <w:jc w:val="both"/>
        <w:rPr>
          <w:lang w:val="es-CO"/>
        </w:rPr>
      </w:pPr>
      <w:r w:rsidRPr="00BD5EF5">
        <w:rPr>
          <w:lang w:val="es-CO"/>
        </w:rPr>
        <w:t>Condición: Estudiantes que ya han aprobado el curso.</w:t>
      </w:r>
    </w:p>
    <w:p w14:paraId="7CC2F02C" w14:textId="0154FA36" w:rsidR="00BD5EF5" w:rsidRPr="00BD5EF5" w:rsidRDefault="00BD5EF5" w:rsidP="00BD5EF5">
      <w:pPr>
        <w:pStyle w:val="Prrafodelista"/>
        <w:ind w:left="1440"/>
        <w:jc w:val="both"/>
        <w:rPr>
          <w:lang w:val="es-CO"/>
        </w:rPr>
      </w:pPr>
      <w:r w:rsidRPr="00BD5EF5">
        <w:rPr>
          <w:lang w:val="es-CO"/>
        </w:rPr>
        <w:t>Transición: han completado el ciclo. En los casos en que el estudiante tenga un meno</w:t>
      </w:r>
      <w:r w:rsidR="002B0878">
        <w:rPr>
          <w:lang w:val="es-CO"/>
        </w:rPr>
        <w:t>r</w:t>
      </w:r>
      <w:r w:rsidRPr="00BD5EF5">
        <w:rPr>
          <w:lang w:val="es-CO"/>
        </w:rPr>
        <w:t xml:space="preserve"> número de créditos de los requeridos con la transición, deberá tomar cursos electivos del área de procesos para completar el requisito. </w:t>
      </w:r>
    </w:p>
    <w:p w14:paraId="5D84B54E" w14:textId="77777777" w:rsidR="00BD5EF5" w:rsidRPr="00BD5EF5" w:rsidRDefault="00BD5EF5" w:rsidP="00BD5EF5">
      <w:pPr>
        <w:pStyle w:val="Ttulo3"/>
      </w:pPr>
      <w:r w:rsidRPr="00BD5EF5">
        <w:t>Área: Control de procesos</w:t>
      </w:r>
    </w:p>
    <w:p w14:paraId="472C4BC6" w14:textId="0792CEA3" w:rsidR="00BD5EF5" w:rsidRPr="00BD5EF5" w:rsidRDefault="00BD5EF5" w:rsidP="005F4C59">
      <w:pPr>
        <w:pStyle w:val="Prrafodelista"/>
        <w:numPr>
          <w:ilvl w:val="0"/>
          <w:numId w:val="44"/>
        </w:numPr>
        <w:spacing w:after="160" w:line="259" w:lineRule="auto"/>
        <w:jc w:val="both"/>
        <w:rPr>
          <w:lang w:val="es-CO"/>
        </w:rPr>
      </w:pPr>
      <w:r w:rsidRPr="00226043">
        <w:rPr>
          <w:u w:val="single"/>
          <w:lang w:val="es-CO"/>
        </w:rPr>
        <w:t>Distribución Actual</w:t>
      </w:r>
      <w:r w:rsidRPr="00BD5EF5">
        <w:rPr>
          <w:lang w:val="es-CO"/>
        </w:rPr>
        <w:t>: Un (1) curso de tres (3) créditos</w:t>
      </w:r>
      <w:r w:rsidR="005F4C59">
        <w:rPr>
          <w:lang w:val="es-CO"/>
        </w:rPr>
        <w:t xml:space="preserve">, </w:t>
      </w:r>
      <w:r w:rsidR="005F4C59" w:rsidRPr="005F4C59">
        <w:rPr>
          <w:lang w:val="es-CO"/>
        </w:rPr>
        <w:t>Análisis de sistemas de control</w:t>
      </w:r>
      <w:r w:rsidRPr="00BD5EF5">
        <w:rPr>
          <w:lang w:val="es-CO"/>
        </w:rPr>
        <w:t xml:space="preserve">. </w:t>
      </w:r>
    </w:p>
    <w:p w14:paraId="0963CDFD" w14:textId="1A6FDD76" w:rsidR="00BD5EF5" w:rsidRPr="00BD5EF5" w:rsidRDefault="00BD5EF5" w:rsidP="005F4C59">
      <w:pPr>
        <w:pStyle w:val="Prrafodelista"/>
        <w:numPr>
          <w:ilvl w:val="0"/>
          <w:numId w:val="44"/>
        </w:numPr>
        <w:spacing w:after="160" w:line="259" w:lineRule="auto"/>
        <w:jc w:val="both"/>
        <w:rPr>
          <w:lang w:val="es-CO"/>
        </w:rPr>
      </w:pPr>
      <w:r w:rsidRPr="00226043">
        <w:rPr>
          <w:u w:val="single"/>
          <w:lang w:val="es-CO"/>
        </w:rPr>
        <w:t>Distribución Reforma</w:t>
      </w:r>
      <w:r w:rsidRPr="00BD5EF5">
        <w:rPr>
          <w:lang w:val="es-CO"/>
        </w:rPr>
        <w:t>: Un (1) curso de dos (2) créditos</w:t>
      </w:r>
      <w:r w:rsidR="005F4C59">
        <w:rPr>
          <w:lang w:val="es-CO"/>
        </w:rPr>
        <w:t xml:space="preserve">, </w:t>
      </w:r>
      <w:r w:rsidR="005F4C59" w:rsidRPr="005F4C59">
        <w:rPr>
          <w:lang w:val="es-CO"/>
        </w:rPr>
        <w:t>Taller de Herramientas Computacionales 2</w:t>
      </w:r>
      <w:r w:rsidRPr="00BD5EF5">
        <w:rPr>
          <w:lang w:val="es-CO"/>
        </w:rPr>
        <w:t>.</w:t>
      </w:r>
    </w:p>
    <w:p w14:paraId="54E21B55" w14:textId="0664C00A" w:rsidR="00BD5EF5" w:rsidRPr="00BD5EF5" w:rsidRDefault="00BD5EF5" w:rsidP="00BD5EF5">
      <w:pPr>
        <w:pStyle w:val="Prrafodelista"/>
        <w:numPr>
          <w:ilvl w:val="0"/>
          <w:numId w:val="44"/>
        </w:numPr>
        <w:spacing w:after="160" w:line="259" w:lineRule="auto"/>
        <w:jc w:val="both"/>
        <w:rPr>
          <w:lang w:val="es-CO"/>
        </w:rPr>
      </w:pPr>
      <w:r w:rsidRPr="00226043">
        <w:rPr>
          <w:u w:val="single"/>
          <w:lang w:val="es-CO"/>
        </w:rPr>
        <w:t>Diferencias operativas</w:t>
      </w:r>
      <w:r w:rsidRPr="00BD5EF5">
        <w:rPr>
          <w:lang w:val="es-CO"/>
        </w:rPr>
        <w:t>: Hay una reducción en el número de créditos totales del área, la metodología del curso cambia a un curso taller aplicado y se enfoca en</w:t>
      </w:r>
      <w:r w:rsidR="00181782">
        <w:rPr>
          <w:lang w:val="es-CO"/>
        </w:rPr>
        <w:t xml:space="preserve"> el modelamiento de</w:t>
      </w:r>
      <w:r w:rsidRPr="00BD5EF5">
        <w:rPr>
          <w:lang w:val="es-CO"/>
        </w:rPr>
        <w:t xml:space="preserve"> sistema dinámicos. </w:t>
      </w:r>
    </w:p>
    <w:p w14:paraId="013F5D1B" w14:textId="77777777" w:rsidR="00BD5EF5" w:rsidRPr="00226043" w:rsidRDefault="00BD5EF5" w:rsidP="00BD5EF5">
      <w:pPr>
        <w:pStyle w:val="Prrafodelista"/>
        <w:numPr>
          <w:ilvl w:val="0"/>
          <w:numId w:val="44"/>
        </w:numPr>
        <w:spacing w:after="160" w:line="259" w:lineRule="auto"/>
        <w:jc w:val="both"/>
        <w:rPr>
          <w:u w:val="single"/>
          <w:lang w:val="es-CO"/>
        </w:rPr>
      </w:pPr>
      <w:r w:rsidRPr="00226043">
        <w:rPr>
          <w:u w:val="single"/>
          <w:lang w:val="es-CO"/>
        </w:rPr>
        <w:t>Transición</w:t>
      </w:r>
    </w:p>
    <w:p w14:paraId="76E38463"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 xml:space="preserve">Tipo 1: </w:t>
      </w:r>
    </w:p>
    <w:p w14:paraId="115AB0EC" w14:textId="77777777" w:rsidR="00BD5EF5" w:rsidRPr="00BD5EF5" w:rsidRDefault="00BD5EF5" w:rsidP="00BD5EF5">
      <w:pPr>
        <w:pStyle w:val="Prrafodelista"/>
        <w:ind w:left="1440"/>
        <w:jc w:val="both"/>
        <w:rPr>
          <w:lang w:val="es-CO"/>
        </w:rPr>
      </w:pPr>
      <w:r w:rsidRPr="00BD5EF5">
        <w:rPr>
          <w:lang w:val="es-CO"/>
        </w:rPr>
        <w:t>Condición: Estudiantes que no han aprobado el curso antiguo.</w:t>
      </w:r>
    </w:p>
    <w:p w14:paraId="5F41FC6A" w14:textId="2DA0CDEB" w:rsidR="00BD5EF5" w:rsidRPr="00BD5EF5" w:rsidRDefault="00BD5EF5" w:rsidP="00BD5EF5">
      <w:pPr>
        <w:pStyle w:val="Prrafodelista"/>
        <w:ind w:left="1440"/>
        <w:jc w:val="both"/>
        <w:rPr>
          <w:lang w:val="es-CO"/>
        </w:rPr>
      </w:pPr>
      <w:r w:rsidRPr="00BD5EF5">
        <w:rPr>
          <w:lang w:val="es-CO"/>
        </w:rPr>
        <w:t xml:space="preserve">Transición: </w:t>
      </w:r>
      <w:r w:rsidR="00955F2F">
        <w:rPr>
          <w:lang w:val="es-CO"/>
        </w:rPr>
        <w:t xml:space="preserve">Podrán elegir entre tomar </w:t>
      </w:r>
      <w:r w:rsidRPr="00BD5EF5">
        <w:rPr>
          <w:lang w:val="es-CO"/>
        </w:rPr>
        <w:t>el nuevo curso</w:t>
      </w:r>
      <w:r w:rsidR="00955F2F">
        <w:rPr>
          <w:lang w:val="es-CO"/>
        </w:rPr>
        <w:t xml:space="preserve"> o el curso antiguo ofertado por el departamento de Ingeniería Electrónica</w:t>
      </w:r>
      <w:r w:rsidRPr="00BD5EF5">
        <w:rPr>
          <w:lang w:val="es-CO"/>
        </w:rPr>
        <w:t>.</w:t>
      </w:r>
    </w:p>
    <w:p w14:paraId="017D4E92"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Tipo 2:</w:t>
      </w:r>
    </w:p>
    <w:p w14:paraId="3F3BE545" w14:textId="77777777" w:rsidR="00BD5EF5" w:rsidRPr="00BD5EF5" w:rsidRDefault="00BD5EF5" w:rsidP="00BD5EF5">
      <w:pPr>
        <w:pStyle w:val="Prrafodelista"/>
        <w:ind w:left="1440"/>
        <w:jc w:val="both"/>
        <w:rPr>
          <w:lang w:val="es-CO"/>
        </w:rPr>
      </w:pPr>
      <w:r w:rsidRPr="00BD5EF5">
        <w:rPr>
          <w:lang w:val="es-CO"/>
        </w:rPr>
        <w:t xml:space="preserve">Condición: Estudiantes que ya han aprobado el curso. </w:t>
      </w:r>
    </w:p>
    <w:p w14:paraId="77D764AD" w14:textId="77777777" w:rsidR="00BD5EF5" w:rsidRPr="00BD5EF5" w:rsidRDefault="00BD5EF5" w:rsidP="00BD5EF5">
      <w:pPr>
        <w:pStyle w:val="Prrafodelista"/>
        <w:ind w:left="1440"/>
        <w:jc w:val="both"/>
        <w:rPr>
          <w:lang w:val="es-CO"/>
        </w:rPr>
      </w:pPr>
      <w:r w:rsidRPr="00BD5EF5">
        <w:rPr>
          <w:lang w:val="es-CO"/>
        </w:rPr>
        <w:t>Transición: han completado el ciclo.</w:t>
      </w:r>
    </w:p>
    <w:p w14:paraId="1D3E39A2" w14:textId="77777777" w:rsidR="00BD5EF5" w:rsidRPr="00BD5EF5" w:rsidRDefault="00BD5EF5" w:rsidP="00BD5EF5">
      <w:pPr>
        <w:pStyle w:val="Ttulo3"/>
      </w:pPr>
      <w:r w:rsidRPr="00BD5EF5">
        <w:t>Área: Diseño de Plantas</w:t>
      </w:r>
    </w:p>
    <w:p w14:paraId="7735CE32" w14:textId="7CA7D169" w:rsidR="00BD5EF5" w:rsidRPr="00BD5EF5" w:rsidRDefault="00BD5EF5" w:rsidP="005F4C59">
      <w:pPr>
        <w:pStyle w:val="Prrafodelista"/>
        <w:numPr>
          <w:ilvl w:val="0"/>
          <w:numId w:val="44"/>
        </w:numPr>
        <w:spacing w:after="160" w:line="259" w:lineRule="auto"/>
        <w:jc w:val="both"/>
        <w:rPr>
          <w:lang w:val="es-CO"/>
        </w:rPr>
      </w:pPr>
      <w:r w:rsidRPr="00226043">
        <w:rPr>
          <w:u w:val="single"/>
          <w:lang w:val="es-CO"/>
        </w:rPr>
        <w:t>Distribución Actual</w:t>
      </w:r>
      <w:r w:rsidRPr="00BD5EF5">
        <w:rPr>
          <w:lang w:val="es-CO"/>
        </w:rPr>
        <w:t>: Un (1) curso de tres (3) créditos</w:t>
      </w:r>
      <w:r w:rsidR="005F4C59">
        <w:rPr>
          <w:lang w:val="es-CO"/>
        </w:rPr>
        <w:t xml:space="preserve">, </w:t>
      </w:r>
      <w:r w:rsidR="005F4C59" w:rsidRPr="005F4C59">
        <w:rPr>
          <w:lang w:val="es-CO"/>
        </w:rPr>
        <w:t>Diseño de Plantas de Proceso</w:t>
      </w:r>
      <w:r w:rsidRPr="00BD5EF5">
        <w:rPr>
          <w:lang w:val="es-CO"/>
        </w:rPr>
        <w:t xml:space="preserve">. </w:t>
      </w:r>
    </w:p>
    <w:p w14:paraId="663445E7" w14:textId="7B194CEC" w:rsidR="00BD5EF5" w:rsidRPr="00BD5EF5" w:rsidRDefault="00BD5EF5" w:rsidP="005F4C59">
      <w:pPr>
        <w:pStyle w:val="Prrafodelista"/>
        <w:numPr>
          <w:ilvl w:val="0"/>
          <w:numId w:val="44"/>
        </w:numPr>
        <w:spacing w:after="160" w:line="259" w:lineRule="auto"/>
        <w:jc w:val="both"/>
        <w:rPr>
          <w:lang w:val="es-CO"/>
        </w:rPr>
      </w:pPr>
      <w:r w:rsidRPr="00226043">
        <w:rPr>
          <w:u w:val="single"/>
          <w:lang w:val="es-CO"/>
        </w:rPr>
        <w:t>Distribución Reforma</w:t>
      </w:r>
      <w:r w:rsidRPr="00BD5EF5">
        <w:rPr>
          <w:lang w:val="es-CO"/>
        </w:rPr>
        <w:t>: Un (1) curso de cuatro (4) créditos</w:t>
      </w:r>
      <w:r w:rsidR="005F4C59">
        <w:rPr>
          <w:lang w:val="es-CO"/>
        </w:rPr>
        <w:t xml:space="preserve">, </w:t>
      </w:r>
      <w:r w:rsidR="005F4C59" w:rsidRPr="005F4C59">
        <w:rPr>
          <w:lang w:val="es-CO"/>
        </w:rPr>
        <w:t>Proyecto Integrado 4</w:t>
      </w:r>
      <w:r w:rsidRPr="00BD5EF5">
        <w:rPr>
          <w:lang w:val="es-CO"/>
        </w:rPr>
        <w:t>.</w:t>
      </w:r>
    </w:p>
    <w:p w14:paraId="7E6AA4ED" w14:textId="77777777" w:rsidR="00BD5EF5" w:rsidRPr="00BD5EF5" w:rsidRDefault="00BD5EF5" w:rsidP="00BD5EF5">
      <w:pPr>
        <w:pStyle w:val="Prrafodelista"/>
        <w:numPr>
          <w:ilvl w:val="0"/>
          <w:numId w:val="44"/>
        </w:numPr>
        <w:spacing w:after="160" w:line="259" w:lineRule="auto"/>
        <w:jc w:val="both"/>
        <w:rPr>
          <w:lang w:val="es-CO"/>
        </w:rPr>
      </w:pPr>
      <w:r w:rsidRPr="00226043">
        <w:rPr>
          <w:u w:val="single"/>
          <w:lang w:val="es-CO"/>
        </w:rPr>
        <w:t>Diferencias operativas</w:t>
      </w:r>
      <w:r w:rsidRPr="00BD5EF5">
        <w:rPr>
          <w:lang w:val="es-CO"/>
        </w:rPr>
        <w:t xml:space="preserve">: Hay un aumento en el número de créditos totales del área, la metodología del curso cambia a un curso tipo proyecto. </w:t>
      </w:r>
    </w:p>
    <w:p w14:paraId="5C461B85" w14:textId="77777777" w:rsidR="00BD5EF5" w:rsidRPr="00226043" w:rsidRDefault="00BD5EF5" w:rsidP="00BD5EF5">
      <w:pPr>
        <w:pStyle w:val="Prrafodelista"/>
        <w:numPr>
          <w:ilvl w:val="0"/>
          <w:numId w:val="44"/>
        </w:numPr>
        <w:spacing w:after="160" w:line="259" w:lineRule="auto"/>
        <w:jc w:val="both"/>
        <w:rPr>
          <w:u w:val="single"/>
          <w:lang w:val="es-CO"/>
        </w:rPr>
      </w:pPr>
      <w:r w:rsidRPr="00226043">
        <w:rPr>
          <w:u w:val="single"/>
          <w:lang w:val="es-CO"/>
        </w:rPr>
        <w:t>Transición</w:t>
      </w:r>
    </w:p>
    <w:p w14:paraId="089AAE3D"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 xml:space="preserve">Tipo 1: </w:t>
      </w:r>
    </w:p>
    <w:p w14:paraId="311B035F" w14:textId="77777777" w:rsidR="00BD5EF5" w:rsidRPr="00BD5EF5" w:rsidRDefault="00BD5EF5" w:rsidP="00BD5EF5">
      <w:pPr>
        <w:pStyle w:val="Prrafodelista"/>
        <w:ind w:left="1440"/>
        <w:jc w:val="both"/>
        <w:rPr>
          <w:lang w:val="es-CO"/>
        </w:rPr>
      </w:pPr>
      <w:r w:rsidRPr="00BD5EF5">
        <w:rPr>
          <w:lang w:val="es-CO"/>
        </w:rPr>
        <w:t>Condición: Estudiantes que no han aprobado el curso antiguo.</w:t>
      </w:r>
    </w:p>
    <w:p w14:paraId="745D299A" w14:textId="77777777" w:rsidR="00BD5EF5" w:rsidRPr="00BD5EF5" w:rsidRDefault="00BD5EF5" w:rsidP="00BD5EF5">
      <w:pPr>
        <w:pStyle w:val="Prrafodelista"/>
        <w:ind w:left="1440"/>
        <w:jc w:val="both"/>
        <w:rPr>
          <w:lang w:val="es-CO"/>
        </w:rPr>
      </w:pPr>
      <w:r w:rsidRPr="00BD5EF5">
        <w:rPr>
          <w:lang w:val="es-CO"/>
        </w:rPr>
        <w:t>Transición: Deberán aprobar el nuevo curso.</w:t>
      </w:r>
    </w:p>
    <w:p w14:paraId="3511EDD6"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Tipo 2:</w:t>
      </w:r>
    </w:p>
    <w:p w14:paraId="0BDDEC02" w14:textId="77777777" w:rsidR="00BD5EF5" w:rsidRPr="00BD5EF5" w:rsidRDefault="00BD5EF5" w:rsidP="00BD5EF5">
      <w:pPr>
        <w:pStyle w:val="Prrafodelista"/>
        <w:ind w:left="1440"/>
        <w:jc w:val="both"/>
        <w:rPr>
          <w:lang w:val="es-CO"/>
        </w:rPr>
      </w:pPr>
      <w:r w:rsidRPr="00BD5EF5">
        <w:rPr>
          <w:lang w:val="es-CO"/>
        </w:rPr>
        <w:t xml:space="preserve">Condición: Estudiantes que ya han aprobado el curso. </w:t>
      </w:r>
    </w:p>
    <w:p w14:paraId="5BB3C438" w14:textId="77777777" w:rsidR="00BD5EF5" w:rsidRPr="00BD5EF5" w:rsidRDefault="00BD5EF5" w:rsidP="00BD5EF5">
      <w:pPr>
        <w:pStyle w:val="Prrafodelista"/>
        <w:ind w:left="1440"/>
        <w:jc w:val="both"/>
        <w:rPr>
          <w:lang w:val="es-CO"/>
        </w:rPr>
      </w:pPr>
      <w:r w:rsidRPr="00BD5EF5">
        <w:rPr>
          <w:lang w:val="es-CO"/>
        </w:rPr>
        <w:lastRenderedPageBreak/>
        <w:t>Transición: han completado el ciclo.</w:t>
      </w:r>
    </w:p>
    <w:p w14:paraId="1A7B7ABA" w14:textId="77777777" w:rsidR="00BD5EF5" w:rsidRPr="00BD5EF5" w:rsidRDefault="00BD5EF5" w:rsidP="00BD5EF5">
      <w:pPr>
        <w:pStyle w:val="Ttulo3"/>
      </w:pPr>
      <w:r w:rsidRPr="00BD5EF5">
        <w:t>Área: Optimización de procesos</w:t>
      </w:r>
    </w:p>
    <w:p w14:paraId="0E1FF802" w14:textId="002DD7F1" w:rsidR="00BD5EF5" w:rsidRPr="00BD5EF5" w:rsidRDefault="00BD5EF5" w:rsidP="005F4C59">
      <w:pPr>
        <w:pStyle w:val="Prrafodelista"/>
        <w:numPr>
          <w:ilvl w:val="0"/>
          <w:numId w:val="44"/>
        </w:numPr>
        <w:spacing w:after="160" w:line="259" w:lineRule="auto"/>
        <w:jc w:val="both"/>
        <w:rPr>
          <w:lang w:val="es-CO"/>
        </w:rPr>
      </w:pPr>
      <w:r w:rsidRPr="00226043">
        <w:rPr>
          <w:u w:val="single"/>
          <w:lang w:val="es-CO"/>
        </w:rPr>
        <w:t>Distribución Actual</w:t>
      </w:r>
      <w:r w:rsidRPr="00BD5EF5">
        <w:rPr>
          <w:lang w:val="es-CO"/>
        </w:rPr>
        <w:t>: Un (1) curso de tres (3) créditos</w:t>
      </w:r>
      <w:r w:rsidR="005F4C59">
        <w:rPr>
          <w:lang w:val="es-CO"/>
        </w:rPr>
        <w:t xml:space="preserve">, </w:t>
      </w:r>
      <w:r w:rsidR="005F4C59" w:rsidRPr="005F4C59">
        <w:rPr>
          <w:lang w:val="es-CO"/>
        </w:rPr>
        <w:t>Optimización de Procesos Químicos</w:t>
      </w:r>
      <w:r w:rsidRPr="00BD5EF5">
        <w:rPr>
          <w:lang w:val="es-CO"/>
        </w:rPr>
        <w:t xml:space="preserve">. </w:t>
      </w:r>
    </w:p>
    <w:p w14:paraId="7B7A0E4F" w14:textId="64E77572" w:rsidR="00BD5EF5" w:rsidRPr="00BD5EF5" w:rsidRDefault="00BD5EF5" w:rsidP="005F4C59">
      <w:pPr>
        <w:pStyle w:val="Prrafodelista"/>
        <w:numPr>
          <w:ilvl w:val="0"/>
          <w:numId w:val="44"/>
        </w:numPr>
        <w:spacing w:after="160" w:line="259" w:lineRule="auto"/>
        <w:jc w:val="both"/>
        <w:rPr>
          <w:lang w:val="es-CO"/>
        </w:rPr>
      </w:pPr>
      <w:r w:rsidRPr="00226043">
        <w:rPr>
          <w:u w:val="single"/>
          <w:lang w:val="es-CO"/>
        </w:rPr>
        <w:t>Distribución Reforma</w:t>
      </w:r>
      <w:r w:rsidRPr="00BD5EF5">
        <w:rPr>
          <w:lang w:val="es-CO"/>
        </w:rPr>
        <w:t>: Un (1) curso de dos (2) créditos</w:t>
      </w:r>
      <w:r w:rsidR="005F4C59">
        <w:rPr>
          <w:lang w:val="es-CO"/>
        </w:rPr>
        <w:t xml:space="preserve">, </w:t>
      </w:r>
      <w:r w:rsidR="005F4C59" w:rsidRPr="005F4C59">
        <w:rPr>
          <w:lang w:val="es-CO"/>
        </w:rPr>
        <w:t>Taller de Métodos de Optimización en Ing. Química</w:t>
      </w:r>
      <w:r w:rsidRPr="00BD5EF5">
        <w:rPr>
          <w:lang w:val="es-CO"/>
        </w:rPr>
        <w:t>.</w:t>
      </w:r>
    </w:p>
    <w:p w14:paraId="1483E5A3" w14:textId="77777777" w:rsidR="00BD5EF5" w:rsidRPr="00BD5EF5" w:rsidRDefault="00BD5EF5" w:rsidP="00BD5EF5">
      <w:pPr>
        <w:pStyle w:val="Prrafodelista"/>
        <w:numPr>
          <w:ilvl w:val="0"/>
          <w:numId w:val="44"/>
        </w:numPr>
        <w:spacing w:after="160" w:line="259" w:lineRule="auto"/>
        <w:jc w:val="both"/>
        <w:rPr>
          <w:lang w:val="es-CO"/>
        </w:rPr>
      </w:pPr>
      <w:r w:rsidRPr="00226043">
        <w:rPr>
          <w:u w:val="single"/>
          <w:lang w:val="es-CO"/>
        </w:rPr>
        <w:t>Diferencias operativas</w:t>
      </w:r>
      <w:r w:rsidRPr="00BD5EF5">
        <w:rPr>
          <w:lang w:val="es-CO"/>
        </w:rPr>
        <w:t xml:space="preserve">: Hay una reducción en el número de créditos totales del área, la metodología del curso cambia a un taller aplicado. </w:t>
      </w:r>
    </w:p>
    <w:p w14:paraId="230D5849" w14:textId="77777777" w:rsidR="00BD5EF5" w:rsidRPr="00226043" w:rsidRDefault="00BD5EF5" w:rsidP="00BD5EF5">
      <w:pPr>
        <w:pStyle w:val="Prrafodelista"/>
        <w:numPr>
          <w:ilvl w:val="0"/>
          <w:numId w:val="44"/>
        </w:numPr>
        <w:spacing w:after="160" w:line="259" w:lineRule="auto"/>
        <w:jc w:val="both"/>
        <w:rPr>
          <w:u w:val="single"/>
          <w:lang w:val="es-CO"/>
        </w:rPr>
      </w:pPr>
      <w:r w:rsidRPr="00226043">
        <w:rPr>
          <w:u w:val="single"/>
          <w:lang w:val="es-CO"/>
        </w:rPr>
        <w:t>Transición</w:t>
      </w:r>
    </w:p>
    <w:p w14:paraId="5200B997"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 xml:space="preserve">Tipo 1: </w:t>
      </w:r>
    </w:p>
    <w:p w14:paraId="00DCC43B" w14:textId="77777777" w:rsidR="00BD5EF5" w:rsidRPr="00BD5EF5" w:rsidRDefault="00BD5EF5" w:rsidP="00BD5EF5">
      <w:pPr>
        <w:pStyle w:val="Prrafodelista"/>
        <w:ind w:left="1440"/>
        <w:jc w:val="both"/>
        <w:rPr>
          <w:lang w:val="es-CO"/>
        </w:rPr>
      </w:pPr>
      <w:r w:rsidRPr="00BD5EF5">
        <w:rPr>
          <w:lang w:val="es-CO"/>
        </w:rPr>
        <w:t>Condición: Estudiantes que no han aprobado el curso antiguo.</w:t>
      </w:r>
    </w:p>
    <w:p w14:paraId="3060ADE7" w14:textId="77777777" w:rsidR="00BD5EF5" w:rsidRPr="00BD5EF5" w:rsidRDefault="00BD5EF5" w:rsidP="00BD5EF5">
      <w:pPr>
        <w:pStyle w:val="Prrafodelista"/>
        <w:ind w:left="1440"/>
        <w:jc w:val="both"/>
        <w:rPr>
          <w:lang w:val="es-CO"/>
        </w:rPr>
      </w:pPr>
      <w:r w:rsidRPr="00BD5EF5">
        <w:rPr>
          <w:lang w:val="es-CO"/>
        </w:rPr>
        <w:t>Transición: Deberán aprobar el nuevo curso.</w:t>
      </w:r>
    </w:p>
    <w:p w14:paraId="07FC3FAE"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Tipo 2:</w:t>
      </w:r>
    </w:p>
    <w:p w14:paraId="73239D22" w14:textId="77777777" w:rsidR="00BD5EF5" w:rsidRPr="00BD5EF5" w:rsidRDefault="00BD5EF5" w:rsidP="00BD5EF5">
      <w:pPr>
        <w:pStyle w:val="Prrafodelista"/>
        <w:ind w:left="1440"/>
        <w:jc w:val="both"/>
        <w:rPr>
          <w:lang w:val="es-CO"/>
        </w:rPr>
      </w:pPr>
      <w:r w:rsidRPr="00BD5EF5">
        <w:rPr>
          <w:lang w:val="es-CO"/>
        </w:rPr>
        <w:t>Condición: Estudiantes que ya han aprobado el curso.</w:t>
      </w:r>
    </w:p>
    <w:p w14:paraId="38501C46" w14:textId="77777777" w:rsidR="00BD5EF5" w:rsidRPr="00BD5EF5" w:rsidRDefault="00BD5EF5" w:rsidP="00BD5EF5">
      <w:pPr>
        <w:pStyle w:val="Prrafodelista"/>
        <w:ind w:left="1440"/>
        <w:jc w:val="both"/>
        <w:rPr>
          <w:lang w:val="es-CO"/>
        </w:rPr>
      </w:pPr>
      <w:r w:rsidRPr="00BD5EF5">
        <w:rPr>
          <w:lang w:val="es-CO"/>
        </w:rPr>
        <w:t>Transición: han completado el ciclo.</w:t>
      </w:r>
    </w:p>
    <w:p w14:paraId="74596F7C" w14:textId="77777777" w:rsidR="00BD5EF5" w:rsidRPr="00BD5EF5" w:rsidRDefault="00BD5EF5" w:rsidP="00BD5EF5">
      <w:pPr>
        <w:pStyle w:val="Ttulo3"/>
      </w:pPr>
      <w:r w:rsidRPr="00BD5EF5">
        <w:t>Área: Proyecto Final</w:t>
      </w:r>
    </w:p>
    <w:p w14:paraId="2616E1E2" w14:textId="77777777" w:rsidR="00BD5EF5" w:rsidRPr="00BD5EF5" w:rsidRDefault="00BD5EF5" w:rsidP="00BD5EF5">
      <w:pPr>
        <w:pStyle w:val="Prrafodelista"/>
        <w:numPr>
          <w:ilvl w:val="0"/>
          <w:numId w:val="44"/>
        </w:numPr>
        <w:spacing w:after="160" w:line="259" w:lineRule="auto"/>
        <w:jc w:val="both"/>
        <w:rPr>
          <w:lang w:val="es-CO"/>
        </w:rPr>
      </w:pPr>
      <w:r w:rsidRPr="00226043">
        <w:rPr>
          <w:u w:val="single"/>
          <w:lang w:val="es-CO"/>
        </w:rPr>
        <w:t>Distribución Actual</w:t>
      </w:r>
      <w:r w:rsidRPr="00BD5EF5">
        <w:rPr>
          <w:lang w:val="es-CO"/>
        </w:rPr>
        <w:t xml:space="preserve">: Un (1) curso de tres (3) créditos, Proyecto de Grado. </w:t>
      </w:r>
    </w:p>
    <w:p w14:paraId="56E45C10" w14:textId="3419BEE8" w:rsidR="00BD5EF5" w:rsidRPr="00BD5EF5" w:rsidRDefault="00BD5EF5" w:rsidP="005F4C59">
      <w:pPr>
        <w:pStyle w:val="Prrafodelista"/>
        <w:numPr>
          <w:ilvl w:val="0"/>
          <w:numId w:val="44"/>
        </w:numPr>
        <w:spacing w:after="160" w:line="259" w:lineRule="auto"/>
        <w:jc w:val="both"/>
        <w:rPr>
          <w:lang w:val="es-CO"/>
        </w:rPr>
      </w:pPr>
      <w:r w:rsidRPr="00226043">
        <w:rPr>
          <w:u w:val="single"/>
          <w:lang w:val="es-CO"/>
        </w:rPr>
        <w:t>Distribución Reforma</w:t>
      </w:r>
      <w:r w:rsidRPr="00BD5EF5">
        <w:rPr>
          <w:lang w:val="es-CO"/>
        </w:rPr>
        <w:t>: Un (1) curso de cuatro (4)</w:t>
      </w:r>
      <w:r w:rsidR="005F4C59">
        <w:rPr>
          <w:lang w:val="es-CO"/>
        </w:rPr>
        <w:t xml:space="preserve"> créditos</w:t>
      </w:r>
      <w:r w:rsidRPr="00BD5EF5">
        <w:rPr>
          <w:lang w:val="es-CO"/>
        </w:rPr>
        <w:t xml:space="preserve"> y </w:t>
      </w:r>
      <w:r w:rsidR="005F4C59">
        <w:rPr>
          <w:lang w:val="es-CO"/>
        </w:rPr>
        <w:t>un (1) curso de un (1) crédito</w:t>
      </w:r>
      <w:r w:rsidRPr="00BD5EF5">
        <w:rPr>
          <w:lang w:val="es-CO"/>
        </w:rPr>
        <w:t xml:space="preserve">, total cinco (5) créditos. </w:t>
      </w:r>
      <w:r w:rsidR="005F4C59" w:rsidRPr="005F4C59">
        <w:rPr>
          <w:lang w:val="es-CO"/>
        </w:rPr>
        <w:t>Se compone de los cursos</w:t>
      </w:r>
      <w:r w:rsidR="005F4C59">
        <w:rPr>
          <w:lang w:val="es-CO"/>
        </w:rPr>
        <w:t xml:space="preserve"> </w:t>
      </w:r>
      <w:r w:rsidR="005F4C59" w:rsidRPr="00BD5EF5">
        <w:rPr>
          <w:lang w:val="es-CO"/>
        </w:rPr>
        <w:t>Seminario de Proyecto</w:t>
      </w:r>
      <w:r w:rsidR="005F4C59">
        <w:rPr>
          <w:lang w:val="es-CO"/>
        </w:rPr>
        <w:t xml:space="preserve"> y </w:t>
      </w:r>
      <w:r w:rsidR="005F4C59" w:rsidRPr="00BD5EF5">
        <w:rPr>
          <w:lang w:val="es-CO"/>
        </w:rPr>
        <w:t>Proyecto Final</w:t>
      </w:r>
      <w:r w:rsidR="005F4C59">
        <w:rPr>
          <w:lang w:val="es-CO"/>
        </w:rPr>
        <w:t>.</w:t>
      </w:r>
    </w:p>
    <w:p w14:paraId="11ACBE29" w14:textId="55B187E8" w:rsidR="00BD5EF5" w:rsidRPr="00BD5EF5" w:rsidRDefault="00BD5EF5" w:rsidP="00BD5EF5">
      <w:pPr>
        <w:pStyle w:val="Prrafodelista"/>
        <w:numPr>
          <w:ilvl w:val="0"/>
          <w:numId w:val="44"/>
        </w:numPr>
        <w:spacing w:after="160" w:line="259" w:lineRule="auto"/>
        <w:jc w:val="both"/>
        <w:rPr>
          <w:lang w:val="es-CO"/>
        </w:rPr>
      </w:pPr>
      <w:r w:rsidRPr="00226043">
        <w:rPr>
          <w:u w:val="single"/>
          <w:lang w:val="es-CO"/>
        </w:rPr>
        <w:t>Diferencias operativas</w:t>
      </w:r>
      <w:r w:rsidRPr="00BD5EF5">
        <w:rPr>
          <w:lang w:val="es-CO"/>
        </w:rPr>
        <w:t xml:space="preserve">: Se aumenta el número de créditos del proyecto final del estudiante para reflejar de mejor manera la dedicación del mismo, se incluye además el seminario de proyecto (prerrequisito del proyecto final) en el que se desarrollarán los elementos de planeación necesarios para ejecutar el proyecto. </w:t>
      </w:r>
    </w:p>
    <w:p w14:paraId="2B07F766" w14:textId="77777777" w:rsidR="00BD5EF5" w:rsidRPr="00226043" w:rsidRDefault="00BD5EF5" w:rsidP="00BD5EF5">
      <w:pPr>
        <w:pStyle w:val="Prrafodelista"/>
        <w:numPr>
          <w:ilvl w:val="0"/>
          <w:numId w:val="44"/>
        </w:numPr>
        <w:spacing w:after="160" w:line="259" w:lineRule="auto"/>
        <w:jc w:val="both"/>
        <w:rPr>
          <w:u w:val="single"/>
          <w:lang w:val="es-CO"/>
        </w:rPr>
      </w:pPr>
      <w:r w:rsidRPr="00226043">
        <w:rPr>
          <w:u w:val="single"/>
          <w:lang w:val="es-CO"/>
        </w:rPr>
        <w:t>Transición</w:t>
      </w:r>
    </w:p>
    <w:p w14:paraId="6BAAC8FD"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 xml:space="preserve">Tipo 1: </w:t>
      </w:r>
    </w:p>
    <w:p w14:paraId="11ED6FF3" w14:textId="7164DDCE" w:rsidR="00BD5EF5" w:rsidRPr="00BD5EF5" w:rsidRDefault="00BD5EF5" w:rsidP="00BD5EF5">
      <w:pPr>
        <w:pStyle w:val="Prrafodelista"/>
        <w:ind w:left="1440"/>
        <w:jc w:val="both"/>
        <w:rPr>
          <w:lang w:val="es-CO"/>
        </w:rPr>
      </w:pPr>
      <w:r w:rsidRPr="00BD5EF5">
        <w:rPr>
          <w:lang w:val="es-CO"/>
        </w:rPr>
        <w:t xml:space="preserve">Condición: Estudiantes que no han aprobado el curso antiguo y </w:t>
      </w:r>
      <w:r w:rsidR="00AD16A3">
        <w:rPr>
          <w:lang w:val="es-CO"/>
        </w:rPr>
        <w:t xml:space="preserve">han aprobado al </w:t>
      </w:r>
      <w:r w:rsidRPr="00BD5EF5">
        <w:rPr>
          <w:lang w:val="es-CO"/>
        </w:rPr>
        <w:t xml:space="preserve">menos </w:t>
      </w:r>
      <w:r w:rsidR="00AD16A3">
        <w:rPr>
          <w:lang w:val="es-CO"/>
        </w:rPr>
        <w:t>1</w:t>
      </w:r>
      <w:r w:rsidRPr="00BD5EF5">
        <w:rPr>
          <w:lang w:val="es-CO"/>
        </w:rPr>
        <w:t>1</w:t>
      </w:r>
      <w:r w:rsidR="00AD16A3">
        <w:rPr>
          <w:lang w:val="es-CO"/>
        </w:rPr>
        <w:t>0</w:t>
      </w:r>
      <w:r w:rsidRPr="00BD5EF5">
        <w:rPr>
          <w:lang w:val="es-CO"/>
        </w:rPr>
        <w:t xml:space="preserve"> créditos </w:t>
      </w:r>
      <w:r w:rsidR="00AD16A3">
        <w:rPr>
          <w:lang w:val="es-CO"/>
        </w:rPr>
        <w:t>válidos para el programa</w:t>
      </w:r>
      <w:r w:rsidRPr="00BD5EF5">
        <w:rPr>
          <w:lang w:val="es-CO"/>
        </w:rPr>
        <w:t>. Solo aplica para los estudiantes que cumplan esta condición al 202</w:t>
      </w:r>
      <w:r w:rsidR="00AD16A3">
        <w:rPr>
          <w:lang w:val="es-CO"/>
        </w:rPr>
        <w:t>1</w:t>
      </w:r>
      <w:r w:rsidRPr="00BD5EF5">
        <w:rPr>
          <w:lang w:val="es-CO"/>
        </w:rPr>
        <w:t>-</w:t>
      </w:r>
      <w:r w:rsidR="00AD16A3">
        <w:rPr>
          <w:lang w:val="es-CO"/>
        </w:rPr>
        <w:t>2</w:t>
      </w:r>
      <w:r w:rsidRPr="00BD5EF5">
        <w:rPr>
          <w:lang w:val="es-CO"/>
        </w:rPr>
        <w:t xml:space="preserve">0. </w:t>
      </w:r>
    </w:p>
    <w:p w14:paraId="5CEC6F41" w14:textId="77777777" w:rsidR="00BD5EF5" w:rsidRPr="00BD5EF5" w:rsidRDefault="00BD5EF5" w:rsidP="00BD5EF5">
      <w:pPr>
        <w:pStyle w:val="Prrafodelista"/>
        <w:ind w:left="1440"/>
        <w:jc w:val="both"/>
        <w:rPr>
          <w:lang w:val="es-CO"/>
        </w:rPr>
      </w:pPr>
      <w:r w:rsidRPr="00BD5EF5">
        <w:rPr>
          <w:lang w:val="es-CO"/>
        </w:rPr>
        <w:t xml:space="preserve">Transición: podrán tomar el curso de proyecto de grado (3 créditos). </w:t>
      </w:r>
    </w:p>
    <w:p w14:paraId="7574F05E"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 xml:space="preserve">Tipo 2: </w:t>
      </w:r>
    </w:p>
    <w:p w14:paraId="22364B99" w14:textId="77777777" w:rsidR="00BD5EF5" w:rsidRPr="00BD5EF5" w:rsidRDefault="00BD5EF5" w:rsidP="00BD5EF5">
      <w:pPr>
        <w:pStyle w:val="Prrafodelista"/>
        <w:ind w:left="1440"/>
        <w:jc w:val="both"/>
        <w:rPr>
          <w:lang w:val="es-CO"/>
        </w:rPr>
      </w:pPr>
      <w:r w:rsidRPr="00BD5EF5">
        <w:rPr>
          <w:lang w:val="es-CO"/>
        </w:rPr>
        <w:t>Condición: Estudiantes que no han aprobado el curso antiguo y se adhieren a la reforma.</w:t>
      </w:r>
    </w:p>
    <w:p w14:paraId="17FEF364" w14:textId="77777777" w:rsidR="00BD5EF5" w:rsidRPr="00BD5EF5" w:rsidRDefault="00BD5EF5" w:rsidP="00BD5EF5">
      <w:pPr>
        <w:pStyle w:val="Prrafodelista"/>
        <w:ind w:left="1440"/>
        <w:jc w:val="both"/>
        <w:rPr>
          <w:lang w:val="es-CO"/>
        </w:rPr>
      </w:pPr>
      <w:r w:rsidRPr="00BD5EF5">
        <w:rPr>
          <w:lang w:val="es-CO"/>
        </w:rPr>
        <w:t xml:space="preserve">Transición: deberán cursar y aprobar los dos cursos nuevos. </w:t>
      </w:r>
    </w:p>
    <w:p w14:paraId="2ACC0FC2" w14:textId="77777777" w:rsidR="00BD5EF5" w:rsidRPr="00BD5EF5" w:rsidRDefault="00BD5EF5" w:rsidP="00BD5EF5">
      <w:pPr>
        <w:pStyle w:val="Prrafodelista"/>
        <w:numPr>
          <w:ilvl w:val="1"/>
          <w:numId w:val="44"/>
        </w:numPr>
        <w:spacing w:after="160" w:line="259" w:lineRule="auto"/>
        <w:jc w:val="both"/>
        <w:rPr>
          <w:lang w:val="es-CO"/>
        </w:rPr>
      </w:pPr>
      <w:r w:rsidRPr="00BD5EF5">
        <w:rPr>
          <w:lang w:val="es-CO"/>
        </w:rPr>
        <w:t>Tipo 3:</w:t>
      </w:r>
    </w:p>
    <w:p w14:paraId="71854371" w14:textId="77777777" w:rsidR="00BD5EF5" w:rsidRPr="00BD5EF5" w:rsidRDefault="00BD5EF5" w:rsidP="00BD5EF5">
      <w:pPr>
        <w:pStyle w:val="Prrafodelista"/>
        <w:ind w:left="1440"/>
        <w:jc w:val="both"/>
        <w:rPr>
          <w:lang w:val="es-CO"/>
        </w:rPr>
      </w:pPr>
      <w:r w:rsidRPr="00BD5EF5">
        <w:rPr>
          <w:lang w:val="es-CO"/>
        </w:rPr>
        <w:t>Condición: Estudiantes que ya han aprobado el curso.</w:t>
      </w:r>
    </w:p>
    <w:p w14:paraId="20792836" w14:textId="77777777" w:rsidR="00BD5EF5" w:rsidRPr="00BD5EF5" w:rsidRDefault="00BD5EF5" w:rsidP="00BD5EF5">
      <w:pPr>
        <w:pStyle w:val="Prrafodelista"/>
        <w:ind w:left="1440"/>
        <w:jc w:val="both"/>
        <w:rPr>
          <w:lang w:val="es-CO"/>
        </w:rPr>
      </w:pPr>
      <w:r w:rsidRPr="00BD5EF5">
        <w:rPr>
          <w:lang w:val="es-CO"/>
        </w:rPr>
        <w:t xml:space="preserve">Transición: han completado el ciclo. </w:t>
      </w:r>
    </w:p>
    <w:p w14:paraId="6308514B" w14:textId="77777777" w:rsidR="00BD5EF5" w:rsidRPr="00BD5EF5" w:rsidRDefault="00BD5EF5" w:rsidP="00BD5EF5">
      <w:pPr>
        <w:pStyle w:val="Ttulo3"/>
      </w:pPr>
      <w:r w:rsidRPr="00BD5EF5">
        <w:t>Área: Electivas de profundización</w:t>
      </w:r>
    </w:p>
    <w:p w14:paraId="5123947E" w14:textId="77777777" w:rsidR="00BD5EF5" w:rsidRPr="00BD5EF5" w:rsidRDefault="00BD5EF5" w:rsidP="00BD5EF5">
      <w:pPr>
        <w:pStyle w:val="Prrafodelista"/>
        <w:numPr>
          <w:ilvl w:val="0"/>
          <w:numId w:val="44"/>
        </w:numPr>
        <w:spacing w:after="160" w:line="259" w:lineRule="auto"/>
        <w:jc w:val="both"/>
        <w:rPr>
          <w:lang w:val="es-CO"/>
        </w:rPr>
      </w:pPr>
      <w:r w:rsidRPr="00226043">
        <w:rPr>
          <w:u w:val="single"/>
          <w:lang w:val="es-CO"/>
        </w:rPr>
        <w:t>Distribución Actual</w:t>
      </w:r>
      <w:r w:rsidRPr="00BD5EF5">
        <w:rPr>
          <w:lang w:val="es-CO"/>
        </w:rPr>
        <w:t xml:space="preserve">: tres (3) cursos de tres (3) créditos, total nueve (9) créditos. </w:t>
      </w:r>
    </w:p>
    <w:p w14:paraId="5D049557" w14:textId="77777777" w:rsidR="00BD5EF5" w:rsidRPr="00BD5EF5" w:rsidRDefault="00BD5EF5" w:rsidP="00BD5EF5">
      <w:pPr>
        <w:pStyle w:val="Prrafodelista"/>
        <w:numPr>
          <w:ilvl w:val="0"/>
          <w:numId w:val="44"/>
        </w:numPr>
        <w:spacing w:after="160" w:line="259" w:lineRule="auto"/>
        <w:jc w:val="both"/>
        <w:rPr>
          <w:lang w:val="es-CO"/>
        </w:rPr>
      </w:pPr>
      <w:r w:rsidRPr="00226043">
        <w:rPr>
          <w:u w:val="single"/>
          <w:lang w:val="es-CO"/>
        </w:rPr>
        <w:t>Distribución Reforma</w:t>
      </w:r>
      <w:r w:rsidRPr="00BD5EF5">
        <w:rPr>
          <w:lang w:val="es-CO"/>
        </w:rPr>
        <w:t xml:space="preserve">: un total de doce (12) créditos con al menos tres cursos. El estudiante tiene la libertad de seleccionar cursos de 2, 3, 4 o 6 créditos para completar el requisito. </w:t>
      </w:r>
    </w:p>
    <w:p w14:paraId="13E21635" w14:textId="77777777" w:rsidR="00BD5EF5" w:rsidRPr="00BD5EF5" w:rsidRDefault="00BD5EF5" w:rsidP="00BD5EF5">
      <w:pPr>
        <w:pStyle w:val="Prrafodelista"/>
        <w:numPr>
          <w:ilvl w:val="0"/>
          <w:numId w:val="44"/>
        </w:numPr>
        <w:spacing w:after="160" w:line="259" w:lineRule="auto"/>
        <w:jc w:val="both"/>
        <w:rPr>
          <w:lang w:val="es-CO"/>
        </w:rPr>
      </w:pPr>
      <w:r w:rsidRPr="00226043">
        <w:rPr>
          <w:u w:val="single"/>
          <w:lang w:val="es-CO"/>
        </w:rPr>
        <w:t>Diferencias operativas</w:t>
      </w:r>
      <w:r w:rsidRPr="00BD5EF5">
        <w:rPr>
          <w:lang w:val="es-CO"/>
        </w:rPr>
        <w:t xml:space="preserve">: Se aumenta la </w:t>
      </w:r>
      <w:proofErr w:type="spellStart"/>
      <w:r w:rsidRPr="00BD5EF5">
        <w:rPr>
          <w:lang w:val="es-CO"/>
        </w:rPr>
        <w:t>electividad</w:t>
      </w:r>
      <w:proofErr w:type="spellEnd"/>
      <w:r w:rsidRPr="00BD5EF5">
        <w:rPr>
          <w:lang w:val="es-CO"/>
        </w:rPr>
        <w:t xml:space="preserve"> del programa para que el estudiante pueda profundizar de mejor manera en su área de interés. El estudiante tiene la libertad de seleccionar cursos de diferentes modalidades de acuerdo a sus intereses de formación.  </w:t>
      </w:r>
    </w:p>
    <w:p w14:paraId="637A9C6F" w14:textId="77777777" w:rsidR="00BD5EF5" w:rsidRPr="00226043" w:rsidRDefault="00BD5EF5" w:rsidP="00BD5EF5">
      <w:pPr>
        <w:pStyle w:val="Prrafodelista"/>
        <w:numPr>
          <w:ilvl w:val="0"/>
          <w:numId w:val="44"/>
        </w:numPr>
        <w:spacing w:after="160" w:line="259" w:lineRule="auto"/>
        <w:jc w:val="both"/>
        <w:rPr>
          <w:u w:val="single"/>
          <w:lang w:val="es-CO"/>
        </w:rPr>
      </w:pPr>
      <w:r w:rsidRPr="00226043">
        <w:rPr>
          <w:u w:val="single"/>
          <w:lang w:val="es-CO"/>
        </w:rPr>
        <w:t>Transición</w:t>
      </w:r>
    </w:p>
    <w:p w14:paraId="5EA69CE6" w14:textId="77777777" w:rsidR="00BD5EF5" w:rsidRPr="00BD5EF5" w:rsidRDefault="00BD5EF5" w:rsidP="00BD5EF5">
      <w:pPr>
        <w:pStyle w:val="Prrafodelista"/>
        <w:jc w:val="both"/>
        <w:rPr>
          <w:lang w:val="es-CO"/>
        </w:rPr>
      </w:pPr>
      <w:r w:rsidRPr="00BD5EF5">
        <w:rPr>
          <w:lang w:val="es-CO"/>
        </w:rPr>
        <w:t xml:space="preserve">El estudiante se acoge a la distribución que más le conviene asegurando que los créditos totales del programa son por lo menos 134, con al menos 9 de </w:t>
      </w:r>
      <w:proofErr w:type="spellStart"/>
      <w:r w:rsidRPr="00BD5EF5">
        <w:rPr>
          <w:lang w:val="es-CO"/>
        </w:rPr>
        <w:t>electividad</w:t>
      </w:r>
      <w:proofErr w:type="spellEnd"/>
      <w:r w:rsidRPr="00BD5EF5">
        <w:rPr>
          <w:lang w:val="es-CO"/>
        </w:rPr>
        <w:t>.</w:t>
      </w:r>
    </w:p>
    <w:p w14:paraId="71D03C77" w14:textId="0595CB58" w:rsidR="00BD5EF5" w:rsidRPr="00BD5EF5" w:rsidRDefault="00BD5EF5" w:rsidP="00BD5EF5">
      <w:pPr>
        <w:pStyle w:val="Prrafodelista"/>
        <w:jc w:val="both"/>
        <w:rPr>
          <w:lang w:val="es-CO"/>
        </w:rPr>
      </w:pPr>
      <w:r w:rsidRPr="00BD5EF5">
        <w:rPr>
          <w:lang w:val="es-CO"/>
        </w:rPr>
        <w:lastRenderedPageBreak/>
        <w:t xml:space="preserve">  </w:t>
      </w:r>
    </w:p>
    <w:p w14:paraId="2198A3C5" w14:textId="4D19B010" w:rsidR="00DB1395" w:rsidRDefault="00DB1395" w:rsidP="00F91FF1">
      <w:pPr>
        <w:pStyle w:val="Ttulo2"/>
        <w:rPr>
          <w:lang w:val="es-CO"/>
        </w:rPr>
      </w:pPr>
      <w:r>
        <w:rPr>
          <w:lang w:val="es-CO"/>
        </w:rPr>
        <w:t>Reintegros</w:t>
      </w:r>
    </w:p>
    <w:p w14:paraId="6D842F59" w14:textId="03196BDC" w:rsidR="00DB1395" w:rsidRDefault="00DB1395" w:rsidP="00DB1395">
      <w:pPr>
        <w:rPr>
          <w:lang w:val="es-CO"/>
        </w:rPr>
      </w:pPr>
    </w:p>
    <w:p w14:paraId="014B9A96" w14:textId="482521F5" w:rsidR="00DB1395" w:rsidRDefault="00DB1395" w:rsidP="00DB1395">
      <w:pPr>
        <w:jc w:val="both"/>
        <w:rPr>
          <w:lang w:val="es-CO"/>
        </w:rPr>
      </w:pPr>
      <w:r>
        <w:rPr>
          <w:lang w:val="es-CO"/>
        </w:rPr>
        <w:t xml:space="preserve">Como parte del diagnóstico de población presentado en el anterior numeral se incluyen las personas que han sido parte del programa en los últimos 5 años y que no están activos. Los estudiantes de esta población, que incluye a las personas que se encuentran en suspensión o reíto voluntario, deberán realizar su planeación académica con el consejero o con la coordinación académica después de que su reintegro o reingreso sea aprobado. </w:t>
      </w:r>
    </w:p>
    <w:p w14:paraId="53949A5B" w14:textId="06F2738C" w:rsidR="00DB1395" w:rsidRDefault="00DB1395" w:rsidP="00DB1395">
      <w:pPr>
        <w:jc w:val="both"/>
        <w:rPr>
          <w:lang w:val="es-CO"/>
        </w:rPr>
      </w:pPr>
    </w:p>
    <w:p w14:paraId="36E66028" w14:textId="43D6C6E2" w:rsidR="00F91FF1" w:rsidRPr="00BD5EF5" w:rsidRDefault="00F91FF1" w:rsidP="00F91FF1">
      <w:pPr>
        <w:pStyle w:val="Ttulo2"/>
        <w:rPr>
          <w:lang w:val="es-CO"/>
        </w:rPr>
      </w:pPr>
      <w:r w:rsidRPr="00BD5EF5">
        <w:rPr>
          <w:lang w:val="es-CO"/>
        </w:rPr>
        <w:t xml:space="preserve">Periodos de transición </w:t>
      </w:r>
    </w:p>
    <w:p w14:paraId="3F03A8DC" w14:textId="77777777" w:rsidR="00F91FF1" w:rsidRPr="00BD5EF5" w:rsidRDefault="00F91FF1" w:rsidP="00F91FF1">
      <w:pPr>
        <w:rPr>
          <w:lang w:val="es-CO"/>
        </w:rPr>
      </w:pPr>
    </w:p>
    <w:p w14:paraId="0A71E0F5" w14:textId="6DEDDE2C" w:rsidR="00F91FF1" w:rsidRPr="00BD5EF5" w:rsidRDefault="00F91FF1" w:rsidP="00F91FF1">
      <w:pPr>
        <w:jc w:val="both"/>
        <w:rPr>
          <w:lang w:val="es-CO"/>
        </w:rPr>
      </w:pPr>
      <w:r w:rsidRPr="00BD5EF5">
        <w:rPr>
          <w:lang w:val="es-CO"/>
        </w:rPr>
        <w:t xml:space="preserve">La presente reforma se ejecutará desde el </w:t>
      </w:r>
      <w:r w:rsidR="00AD16A3">
        <w:rPr>
          <w:lang w:val="es-CO"/>
        </w:rPr>
        <w:t>segundo</w:t>
      </w:r>
      <w:r w:rsidRPr="00BD5EF5">
        <w:rPr>
          <w:lang w:val="es-CO"/>
        </w:rPr>
        <w:t xml:space="preserve"> periodo académico de 202</w:t>
      </w:r>
      <w:r w:rsidR="00AD16A3">
        <w:rPr>
          <w:lang w:val="es-CO"/>
        </w:rPr>
        <w:t>1</w:t>
      </w:r>
      <w:r w:rsidRPr="00BD5EF5">
        <w:rPr>
          <w:lang w:val="es-CO"/>
        </w:rPr>
        <w:t xml:space="preserve"> (202</w:t>
      </w:r>
      <w:r w:rsidR="00AD16A3">
        <w:rPr>
          <w:lang w:val="es-CO"/>
        </w:rPr>
        <w:t>1</w:t>
      </w:r>
      <w:r w:rsidRPr="00BD5EF5">
        <w:rPr>
          <w:lang w:val="es-CO"/>
        </w:rPr>
        <w:t>-</w:t>
      </w:r>
      <w:r w:rsidR="00AD16A3">
        <w:rPr>
          <w:lang w:val="es-CO"/>
        </w:rPr>
        <w:t>2</w:t>
      </w:r>
      <w:r w:rsidRPr="00BD5EF5">
        <w:rPr>
          <w:lang w:val="es-CO"/>
        </w:rPr>
        <w:t xml:space="preserve">0). Se establece como periodo de transición con el pensum antiguo el </w:t>
      </w:r>
      <w:r w:rsidR="00AD16A3">
        <w:rPr>
          <w:lang w:val="es-CO"/>
        </w:rPr>
        <w:t>primer</w:t>
      </w:r>
      <w:r w:rsidRPr="00BD5EF5">
        <w:rPr>
          <w:lang w:val="es-CO"/>
        </w:rPr>
        <w:t xml:space="preserve"> semestre de 20</w:t>
      </w:r>
      <w:r w:rsidR="00AD16A3">
        <w:rPr>
          <w:lang w:val="es-CO"/>
        </w:rPr>
        <w:t>21</w:t>
      </w:r>
      <w:r w:rsidRPr="00BD5EF5">
        <w:rPr>
          <w:lang w:val="es-CO"/>
        </w:rPr>
        <w:t>, además de los siguientes periodos especiales</w:t>
      </w:r>
      <w:r>
        <w:rPr>
          <w:lang w:val="es-CO"/>
        </w:rPr>
        <w:t xml:space="preserve">, fundamentados en el diagnóstico de población </w:t>
      </w:r>
      <w:r w:rsidR="00AD16A3">
        <w:rPr>
          <w:lang w:val="es-CO"/>
        </w:rPr>
        <w:t>realizado por el departamento</w:t>
      </w:r>
      <w:r w:rsidRPr="00BD5EF5">
        <w:rPr>
          <w:lang w:val="es-CO"/>
        </w:rPr>
        <w:t>:</w:t>
      </w:r>
    </w:p>
    <w:p w14:paraId="4DCFD319" w14:textId="77777777" w:rsidR="00F91FF1" w:rsidRPr="00BD5EF5" w:rsidRDefault="00F91FF1" w:rsidP="00F91FF1">
      <w:pPr>
        <w:jc w:val="both"/>
        <w:rPr>
          <w:lang w:val="es-CO"/>
        </w:rPr>
      </w:pPr>
    </w:p>
    <w:p w14:paraId="38E2337C" w14:textId="27392D38" w:rsidR="00F91FF1" w:rsidRDefault="00AD16A3" w:rsidP="00F91FF1">
      <w:pPr>
        <w:pStyle w:val="Prrafodelista"/>
        <w:numPr>
          <w:ilvl w:val="0"/>
          <w:numId w:val="44"/>
        </w:numPr>
        <w:spacing w:after="160" w:line="259" w:lineRule="auto"/>
        <w:jc w:val="both"/>
        <w:rPr>
          <w:lang w:val="es-CO"/>
        </w:rPr>
      </w:pPr>
      <w:proofErr w:type="spellStart"/>
      <w:r>
        <w:rPr>
          <w:lang w:val="es-CO"/>
        </w:rPr>
        <w:t>Intersemestral</w:t>
      </w:r>
      <w:proofErr w:type="spellEnd"/>
      <w:r>
        <w:rPr>
          <w:lang w:val="es-CO"/>
        </w:rPr>
        <w:t xml:space="preserve"> y segundo</w:t>
      </w:r>
      <w:r w:rsidR="00F91FF1" w:rsidRPr="00BD5EF5">
        <w:rPr>
          <w:lang w:val="es-CO"/>
        </w:rPr>
        <w:t xml:space="preserve"> periodo de 202</w:t>
      </w:r>
      <w:r>
        <w:rPr>
          <w:lang w:val="es-CO"/>
        </w:rPr>
        <w:t>1</w:t>
      </w:r>
      <w:r w:rsidR="00F91FF1" w:rsidRPr="00BD5EF5">
        <w:rPr>
          <w:lang w:val="es-CO"/>
        </w:rPr>
        <w:t>: Se ofertará el curso de fenómenos de transporte 2, con el fin de que los estudiantes puedan completar el requisito de esta área.</w:t>
      </w:r>
      <w:r w:rsidR="00AD0256">
        <w:rPr>
          <w:lang w:val="es-CO"/>
        </w:rPr>
        <w:t xml:space="preserve"> En el caso</w:t>
      </w:r>
      <w:r w:rsidR="00F91FF1" w:rsidRPr="00BD5EF5">
        <w:rPr>
          <w:lang w:val="es-CO"/>
        </w:rPr>
        <w:t xml:space="preserve"> </w:t>
      </w:r>
      <w:r w:rsidR="00AD0256">
        <w:rPr>
          <w:lang w:val="es-CO"/>
        </w:rPr>
        <w:t>de estudiantes que no completen el requisito durante est</w:t>
      </w:r>
      <w:r>
        <w:rPr>
          <w:lang w:val="es-CO"/>
        </w:rPr>
        <w:t>os</w:t>
      </w:r>
      <w:r w:rsidR="00AD0256">
        <w:rPr>
          <w:lang w:val="es-CO"/>
        </w:rPr>
        <w:t xml:space="preserve"> periodo</w:t>
      </w:r>
      <w:r>
        <w:rPr>
          <w:lang w:val="es-CO"/>
        </w:rPr>
        <w:t>s</w:t>
      </w:r>
      <w:r w:rsidR="00AD0256">
        <w:rPr>
          <w:lang w:val="es-CO"/>
        </w:rPr>
        <w:t xml:space="preserve">, </w:t>
      </w:r>
      <w:r>
        <w:rPr>
          <w:lang w:val="es-CO"/>
        </w:rPr>
        <w:t>se procederá de acuerdo a la regla de transición</w:t>
      </w:r>
      <w:r w:rsidR="00AD0256">
        <w:rPr>
          <w:lang w:val="es-CO"/>
        </w:rPr>
        <w:t xml:space="preserve">. </w:t>
      </w:r>
    </w:p>
    <w:p w14:paraId="00801D50" w14:textId="77777777" w:rsidR="00AD0256" w:rsidRPr="00BD5EF5" w:rsidRDefault="00AD0256" w:rsidP="00AD0256">
      <w:pPr>
        <w:pStyle w:val="Prrafodelista"/>
        <w:spacing w:after="160" w:line="259" w:lineRule="auto"/>
        <w:jc w:val="both"/>
        <w:rPr>
          <w:lang w:val="es-CO"/>
        </w:rPr>
      </w:pPr>
    </w:p>
    <w:p w14:paraId="1D426281" w14:textId="771C5F04" w:rsidR="00325E61" w:rsidRPr="00325E61" w:rsidRDefault="00F91FF1" w:rsidP="00325E61">
      <w:pPr>
        <w:pStyle w:val="Prrafodelista"/>
        <w:numPr>
          <w:ilvl w:val="0"/>
          <w:numId w:val="44"/>
        </w:numPr>
        <w:spacing w:after="160" w:line="259" w:lineRule="auto"/>
        <w:jc w:val="both"/>
        <w:rPr>
          <w:lang w:val="es-CO"/>
        </w:rPr>
      </w:pPr>
      <w:r w:rsidRPr="00BD5EF5">
        <w:rPr>
          <w:lang w:val="es-CO"/>
        </w:rPr>
        <w:t>202</w:t>
      </w:r>
      <w:r w:rsidR="00AD16A3">
        <w:rPr>
          <w:lang w:val="es-CO"/>
        </w:rPr>
        <w:t>1</w:t>
      </w:r>
      <w:r w:rsidRPr="00BD5EF5">
        <w:rPr>
          <w:lang w:val="es-CO"/>
        </w:rPr>
        <w:t xml:space="preserve"> – 202</w:t>
      </w:r>
      <w:r w:rsidR="00AD16A3">
        <w:rPr>
          <w:lang w:val="es-CO"/>
        </w:rPr>
        <w:t>2</w:t>
      </w:r>
      <w:r w:rsidRPr="00BD5EF5">
        <w:rPr>
          <w:lang w:val="es-CO"/>
        </w:rPr>
        <w:t>: se mantendrá la figura de proyecto de grado (3 créditos) para aquellos estudiantes que cumplan con la transición tipo 1 de esa área.</w:t>
      </w:r>
    </w:p>
    <w:p w14:paraId="23BD5838" w14:textId="1D12A602" w:rsidR="0091766D" w:rsidRDefault="0091766D">
      <w:pPr>
        <w:rPr>
          <w:rFonts w:eastAsiaTheme="majorEastAsia" w:cstheme="majorBidi"/>
          <w:b/>
          <w:szCs w:val="26"/>
          <w:lang w:val="es-CO"/>
        </w:rPr>
      </w:pPr>
      <w:bookmarkStart w:id="0" w:name="_GoBack"/>
      <w:bookmarkEnd w:id="0"/>
    </w:p>
    <w:sectPr w:rsidR="0091766D" w:rsidSect="0030469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E8258" w14:textId="77777777" w:rsidR="006A29FA" w:rsidRDefault="006A29FA" w:rsidP="0092595E">
      <w:r>
        <w:separator/>
      </w:r>
    </w:p>
  </w:endnote>
  <w:endnote w:type="continuationSeparator" w:id="0">
    <w:p w14:paraId="6340E96A" w14:textId="77777777" w:rsidR="006A29FA" w:rsidRDefault="006A29FA" w:rsidP="0092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yriad Pro Light">
    <w:altName w:val="Corbel"/>
    <w:charset w:val="00"/>
    <w:family w:val="auto"/>
    <w:pitch w:val="variable"/>
    <w:sig w:usb0="00000001" w:usb1="5000204B" w:usb2="00000000" w:usb3="00000000" w:csb0="0000009F" w:csb1="00000000"/>
  </w:font>
  <w:font w:name="Leawood Book">
    <w:charset w:val="00"/>
    <w:family w:val="auto"/>
    <w:pitch w:val="variable"/>
    <w:sig w:usb0="00000003" w:usb1="00000000" w:usb2="00000000" w:usb3="00000000" w:csb0="00000001" w:csb1="00000000"/>
  </w:font>
  <w:font w:name="RussellSquare">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A40F" w14:textId="77777777" w:rsidR="002B0878" w:rsidRPr="00431F6B" w:rsidRDefault="002B0878" w:rsidP="00431F6B">
    <w:pPr>
      <w:pStyle w:val="Piedepgina"/>
      <w:rPr>
        <w:rFonts w:ascii="Arial" w:hAnsi="Arial" w:cs="Arial"/>
        <w:b/>
        <w:sz w:val="13"/>
        <w:szCs w:val="13"/>
        <w:lang w:val="es-CO"/>
      </w:rPr>
    </w:pPr>
    <w:r w:rsidRPr="00431F6B">
      <w:rPr>
        <w:rFonts w:ascii="Arial" w:hAnsi="Arial" w:cs="Arial"/>
        <w:b/>
        <w:sz w:val="13"/>
        <w:szCs w:val="13"/>
        <w:lang w:val="es-CO"/>
      </w:rPr>
      <w:t>Departamento de Ingeniería Química</w:t>
    </w:r>
  </w:p>
  <w:p w14:paraId="00E9AB32" w14:textId="6E884C76" w:rsidR="002B0878" w:rsidRPr="00431F6B" w:rsidRDefault="002B0878" w:rsidP="00431F6B">
    <w:pPr>
      <w:pStyle w:val="Piedepgina"/>
      <w:rPr>
        <w:rFonts w:ascii="Arial" w:hAnsi="Arial" w:cs="Arial"/>
        <w:sz w:val="13"/>
        <w:szCs w:val="13"/>
        <w:lang w:val="es-CO"/>
      </w:rPr>
    </w:pPr>
    <w:r w:rsidRPr="00431F6B">
      <w:rPr>
        <w:rFonts w:ascii="Arial" w:hAnsi="Arial" w:cs="Arial"/>
        <w:sz w:val="13"/>
        <w:szCs w:val="13"/>
        <w:lang w:val="es-CO"/>
      </w:rPr>
      <w:t xml:space="preserve">Edificio Mario </w:t>
    </w:r>
    <w:proofErr w:type="spellStart"/>
    <w:r w:rsidRPr="00431F6B">
      <w:rPr>
        <w:rFonts w:ascii="Arial" w:hAnsi="Arial" w:cs="Arial"/>
        <w:sz w:val="13"/>
        <w:szCs w:val="13"/>
        <w:lang w:val="es-CO"/>
      </w:rPr>
      <w:t>Laserna</w:t>
    </w:r>
    <w:proofErr w:type="spellEnd"/>
    <w:r w:rsidRPr="00431F6B">
      <w:rPr>
        <w:rFonts w:ascii="Arial" w:hAnsi="Arial" w:cs="Arial"/>
        <w:sz w:val="13"/>
        <w:szCs w:val="13"/>
        <w:lang w:val="es-CO"/>
      </w:rPr>
      <w:t xml:space="preserve">   |   Carrera 1 Este No.19 A – 40</w:t>
    </w:r>
    <w:r>
      <w:rPr>
        <w:rFonts w:ascii="Arial" w:hAnsi="Arial" w:cs="Arial"/>
        <w:sz w:val="13"/>
        <w:szCs w:val="13"/>
        <w:lang w:val="es-CO"/>
      </w:rPr>
      <w:t xml:space="preserve">, </w:t>
    </w:r>
    <w:r w:rsidRPr="00431F6B">
      <w:rPr>
        <w:rFonts w:ascii="Arial" w:hAnsi="Arial" w:cs="Arial"/>
        <w:sz w:val="13"/>
        <w:szCs w:val="13"/>
        <w:lang w:val="es-CO"/>
      </w:rPr>
      <w:t>Piso 7</w:t>
    </w:r>
    <w:proofErr w:type="gramStart"/>
    <w:r w:rsidRPr="00431F6B">
      <w:rPr>
        <w:rFonts w:ascii="Arial" w:hAnsi="Arial" w:cs="Arial"/>
        <w:sz w:val="13"/>
        <w:szCs w:val="13"/>
        <w:lang w:val="es-CO"/>
      </w:rPr>
      <w:t>°  Bogotá</w:t>
    </w:r>
    <w:proofErr w:type="gramEnd"/>
    <w:r w:rsidRPr="00431F6B">
      <w:rPr>
        <w:rFonts w:ascii="Arial" w:hAnsi="Arial" w:cs="Arial"/>
        <w:sz w:val="13"/>
        <w:szCs w:val="13"/>
        <w:lang w:val="es-CO"/>
      </w:rPr>
      <w:t>, Colombia   |   Tels.: (57.1) 3394949 Ext.3098 - 3095 |   Fax: (57.1) 3324334</w:t>
    </w:r>
  </w:p>
  <w:p w14:paraId="3320CDC1" w14:textId="2C9595F5" w:rsidR="002B0878" w:rsidRDefault="006A29FA">
    <w:pPr>
      <w:pStyle w:val="Piedepgina"/>
    </w:pPr>
    <w:hyperlink r:id="rId1" w:history="1">
      <w:r w:rsidR="002B0878" w:rsidRPr="00945CC7">
        <w:rPr>
          <w:rStyle w:val="Hipervnculo"/>
          <w:rFonts w:ascii="Arial" w:hAnsi="Arial" w:cs="Arial"/>
          <w:sz w:val="13"/>
          <w:szCs w:val="13"/>
        </w:rPr>
        <w:t>http://ingquimica.uniandes.edu.co</w:t>
      </w:r>
    </w:hyperlink>
  </w:p>
  <w:p w14:paraId="1747776B" w14:textId="77777777" w:rsidR="002B0878" w:rsidRDefault="002B08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BE925" w14:textId="77777777" w:rsidR="006A29FA" w:rsidRDefault="006A29FA" w:rsidP="0092595E">
      <w:r>
        <w:separator/>
      </w:r>
    </w:p>
  </w:footnote>
  <w:footnote w:type="continuationSeparator" w:id="0">
    <w:p w14:paraId="37A198EE" w14:textId="77777777" w:rsidR="006A29FA" w:rsidRDefault="006A29FA" w:rsidP="00925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E7E14"/>
    <w:multiLevelType w:val="hybridMultilevel"/>
    <w:tmpl w:val="661A63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DC7C11"/>
    <w:multiLevelType w:val="hybridMultilevel"/>
    <w:tmpl w:val="E18C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15D67"/>
    <w:multiLevelType w:val="hybridMultilevel"/>
    <w:tmpl w:val="2808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7469A"/>
    <w:multiLevelType w:val="hybridMultilevel"/>
    <w:tmpl w:val="EF04EF8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AEA6A83"/>
    <w:multiLevelType w:val="hybridMultilevel"/>
    <w:tmpl w:val="E41817D2"/>
    <w:lvl w:ilvl="0" w:tplc="B452386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F1B69"/>
    <w:multiLevelType w:val="multilevel"/>
    <w:tmpl w:val="0C0A001F"/>
    <w:styleLink w:val="1111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AC1CDA"/>
    <w:multiLevelType w:val="hybridMultilevel"/>
    <w:tmpl w:val="8F4CE9B4"/>
    <w:lvl w:ilvl="0" w:tplc="2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336" w:hanging="360"/>
      </w:pPr>
      <w:rPr>
        <w:rFonts w:ascii="Courier New" w:hAnsi="Courier New" w:cs="Courier New" w:hint="default"/>
      </w:rPr>
    </w:lvl>
    <w:lvl w:ilvl="2" w:tplc="040A0005" w:tentative="1">
      <w:start w:val="1"/>
      <w:numFmt w:val="bullet"/>
      <w:lvlText w:val=""/>
      <w:lvlJc w:val="left"/>
      <w:pPr>
        <w:ind w:left="384" w:hanging="360"/>
      </w:pPr>
      <w:rPr>
        <w:rFonts w:ascii="Wingdings" w:hAnsi="Wingdings" w:hint="default"/>
      </w:rPr>
    </w:lvl>
    <w:lvl w:ilvl="3" w:tplc="040A0001" w:tentative="1">
      <w:start w:val="1"/>
      <w:numFmt w:val="bullet"/>
      <w:lvlText w:val=""/>
      <w:lvlJc w:val="left"/>
      <w:pPr>
        <w:ind w:left="1104" w:hanging="360"/>
      </w:pPr>
      <w:rPr>
        <w:rFonts w:ascii="Symbol" w:hAnsi="Symbol" w:hint="default"/>
      </w:rPr>
    </w:lvl>
    <w:lvl w:ilvl="4" w:tplc="040A0003" w:tentative="1">
      <w:start w:val="1"/>
      <w:numFmt w:val="bullet"/>
      <w:lvlText w:val="o"/>
      <w:lvlJc w:val="left"/>
      <w:pPr>
        <w:ind w:left="1824" w:hanging="360"/>
      </w:pPr>
      <w:rPr>
        <w:rFonts w:ascii="Courier New" w:hAnsi="Courier New" w:cs="Courier New" w:hint="default"/>
      </w:rPr>
    </w:lvl>
    <w:lvl w:ilvl="5" w:tplc="040A0005" w:tentative="1">
      <w:start w:val="1"/>
      <w:numFmt w:val="bullet"/>
      <w:lvlText w:val=""/>
      <w:lvlJc w:val="left"/>
      <w:pPr>
        <w:ind w:left="2544" w:hanging="360"/>
      </w:pPr>
      <w:rPr>
        <w:rFonts w:ascii="Wingdings" w:hAnsi="Wingdings" w:hint="default"/>
      </w:rPr>
    </w:lvl>
    <w:lvl w:ilvl="6" w:tplc="040A0001" w:tentative="1">
      <w:start w:val="1"/>
      <w:numFmt w:val="bullet"/>
      <w:lvlText w:val=""/>
      <w:lvlJc w:val="left"/>
      <w:pPr>
        <w:ind w:left="3264" w:hanging="360"/>
      </w:pPr>
      <w:rPr>
        <w:rFonts w:ascii="Symbol" w:hAnsi="Symbol" w:hint="default"/>
      </w:rPr>
    </w:lvl>
    <w:lvl w:ilvl="7" w:tplc="040A0003" w:tentative="1">
      <w:start w:val="1"/>
      <w:numFmt w:val="bullet"/>
      <w:lvlText w:val="o"/>
      <w:lvlJc w:val="left"/>
      <w:pPr>
        <w:ind w:left="3984" w:hanging="360"/>
      </w:pPr>
      <w:rPr>
        <w:rFonts w:ascii="Courier New" w:hAnsi="Courier New" w:cs="Courier New" w:hint="default"/>
      </w:rPr>
    </w:lvl>
    <w:lvl w:ilvl="8" w:tplc="040A0005" w:tentative="1">
      <w:start w:val="1"/>
      <w:numFmt w:val="bullet"/>
      <w:lvlText w:val=""/>
      <w:lvlJc w:val="left"/>
      <w:pPr>
        <w:ind w:left="4704" w:hanging="360"/>
      </w:pPr>
      <w:rPr>
        <w:rFonts w:ascii="Wingdings" w:hAnsi="Wingdings" w:hint="default"/>
      </w:rPr>
    </w:lvl>
  </w:abstractNum>
  <w:abstractNum w:abstractNumId="8" w15:restartNumberingAfterBreak="0">
    <w:nsid w:val="0FDF13A6"/>
    <w:multiLevelType w:val="hybridMultilevel"/>
    <w:tmpl w:val="085C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707CB"/>
    <w:multiLevelType w:val="hybridMultilevel"/>
    <w:tmpl w:val="4000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C7A74"/>
    <w:multiLevelType w:val="hybridMultilevel"/>
    <w:tmpl w:val="FDC89634"/>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6FB6023"/>
    <w:multiLevelType w:val="hybridMultilevel"/>
    <w:tmpl w:val="2FCC21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F397752"/>
    <w:multiLevelType w:val="hybridMultilevel"/>
    <w:tmpl w:val="CDE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730A7"/>
    <w:multiLevelType w:val="hybridMultilevel"/>
    <w:tmpl w:val="7376D18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15:restartNumberingAfterBreak="0">
    <w:nsid w:val="22460CC6"/>
    <w:multiLevelType w:val="hybridMultilevel"/>
    <w:tmpl w:val="958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0196E"/>
    <w:multiLevelType w:val="hybridMultilevel"/>
    <w:tmpl w:val="AEFA2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0447C9"/>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264D12FC"/>
    <w:multiLevelType w:val="hybridMultilevel"/>
    <w:tmpl w:val="1A4E72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CE21388"/>
    <w:multiLevelType w:val="hybridMultilevel"/>
    <w:tmpl w:val="E0746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AA5388"/>
    <w:multiLevelType w:val="hybridMultilevel"/>
    <w:tmpl w:val="2CE84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7D236C"/>
    <w:multiLevelType w:val="hybridMultilevel"/>
    <w:tmpl w:val="643CB0FA"/>
    <w:lvl w:ilvl="0" w:tplc="2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336" w:hanging="360"/>
      </w:pPr>
      <w:rPr>
        <w:rFonts w:ascii="Courier New" w:hAnsi="Courier New" w:cs="Courier New" w:hint="default"/>
      </w:rPr>
    </w:lvl>
    <w:lvl w:ilvl="2" w:tplc="040A0005" w:tentative="1">
      <w:start w:val="1"/>
      <w:numFmt w:val="bullet"/>
      <w:lvlText w:val=""/>
      <w:lvlJc w:val="left"/>
      <w:pPr>
        <w:ind w:left="384" w:hanging="360"/>
      </w:pPr>
      <w:rPr>
        <w:rFonts w:ascii="Wingdings" w:hAnsi="Wingdings" w:hint="default"/>
      </w:rPr>
    </w:lvl>
    <w:lvl w:ilvl="3" w:tplc="040A0001" w:tentative="1">
      <w:start w:val="1"/>
      <w:numFmt w:val="bullet"/>
      <w:lvlText w:val=""/>
      <w:lvlJc w:val="left"/>
      <w:pPr>
        <w:ind w:left="1104" w:hanging="360"/>
      </w:pPr>
      <w:rPr>
        <w:rFonts w:ascii="Symbol" w:hAnsi="Symbol" w:hint="default"/>
      </w:rPr>
    </w:lvl>
    <w:lvl w:ilvl="4" w:tplc="040A0003" w:tentative="1">
      <w:start w:val="1"/>
      <w:numFmt w:val="bullet"/>
      <w:lvlText w:val="o"/>
      <w:lvlJc w:val="left"/>
      <w:pPr>
        <w:ind w:left="1824" w:hanging="360"/>
      </w:pPr>
      <w:rPr>
        <w:rFonts w:ascii="Courier New" w:hAnsi="Courier New" w:cs="Courier New" w:hint="default"/>
      </w:rPr>
    </w:lvl>
    <w:lvl w:ilvl="5" w:tplc="040A0005" w:tentative="1">
      <w:start w:val="1"/>
      <w:numFmt w:val="bullet"/>
      <w:lvlText w:val=""/>
      <w:lvlJc w:val="left"/>
      <w:pPr>
        <w:ind w:left="2544" w:hanging="360"/>
      </w:pPr>
      <w:rPr>
        <w:rFonts w:ascii="Wingdings" w:hAnsi="Wingdings" w:hint="default"/>
      </w:rPr>
    </w:lvl>
    <w:lvl w:ilvl="6" w:tplc="040A0001" w:tentative="1">
      <w:start w:val="1"/>
      <w:numFmt w:val="bullet"/>
      <w:lvlText w:val=""/>
      <w:lvlJc w:val="left"/>
      <w:pPr>
        <w:ind w:left="3264" w:hanging="360"/>
      </w:pPr>
      <w:rPr>
        <w:rFonts w:ascii="Symbol" w:hAnsi="Symbol" w:hint="default"/>
      </w:rPr>
    </w:lvl>
    <w:lvl w:ilvl="7" w:tplc="040A0003" w:tentative="1">
      <w:start w:val="1"/>
      <w:numFmt w:val="bullet"/>
      <w:lvlText w:val="o"/>
      <w:lvlJc w:val="left"/>
      <w:pPr>
        <w:ind w:left="3984" w:hanging="360"/>
      </w:pPr>
      <w:rPr>
        <w:rFonts w:ascii="Courier New" w:hAnsi="Courier New" w:cs="Courier New" w:hint="default"/>
      </w:rPr>
    </w:lvl>
    <w:lvl w:ilvl="8" w:tplc="040A0005" w:tentative="1">
      <w:start w:val="1"/>
      <w:numFmt w:val="bullet"/>
      <w:lvlText w:val=""/>
      <w:lvlJc w:val="left"/>
      <w:pPr>
        <w:ind w:left="4704" w:hanging="360"/>
      </w:pPr>
      <w:rPr>
        <w:rFonts w:ascii="Wingdings" w:hAnsi="Wingdings" w:hint="default"/>
      </w:rPr>
    </w:lvl>
  </w:abstractNum>
  <w:abstractNum w:abstractNumId="21" w15:restartNumberingAfterBreak="0">
    <w:nsid w:val="3B4B5B5D"/>
    <w:multiLevelType w:val="hybridMultilevel"/>
    <w:tmpl w:val="073ABF82"/>
    <w:lvl w:ilvl="0" w:tplc="32E605E2">
      <w:start w:val="2012"/>
      <w:numFmt w:val="bullet"/>
      <w:lvlText w:val=""/>
      <w:lvlJc w:val="left"/>
      <w:pPr>
        <w:ind w:left="720" w:hanging="360"/>
      </w:pPr>
      <w:rPr>
        <w:rFonts w:ascii="Symbol" w:eastAsiaTheme="minorEastAsia"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2D473AE"/>
    <w:multiLevelType w:val="multilevel"/>
    <w:tmpl w:val="622E1D0C"/>
    <w:lvl w:ilvl="0">
      <w:start w:val="1"/>
      <w:numFmt w:val="bullet"/>
      <w:pStyle w:val="Vietas"/>
      <w:lvlText w:val=""/>
      <w:lvlJc w:val="righ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816BB5"/>
    <w:multiLevelType w:val="hybridMultilevel"/>
    <w:tmpl w:val="2AA69780"/>
    <w:lvl w:ilvl="0" w:tplc="32E605E2">
      <w:start w:val="2012"/>
      <w:numFmt w:val="bullet"/>
      <w:lvlText w:val=""/>
      <w:lvlJc w:val="left"/>
      <w:pPr>
        <w:ind w:left="720" w:hanging="360"/>
      </w:pPr>
      <w:rPr>
        <w:rFonts w:ascii="Symbol" w:eastAsiaTheme="minorEastAsia"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62834D7"/>
    <w:multiLevelType w:val="hybridMultilevel"/>
    <w:tmpl w:val="1CD8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14D05"/>
    <w:multiLevelType w:val="hybridMultilevel"/>
    <w:tmpl w:val="DC2A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40766"/>
    <w:multiLevelType w:val="hybridMultilevel"/>
    <w:tmpl w:val="2676F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3E3FAC"/>
    <w:multiLevelType w:val="hybridMultilevel"/>
    <w:tmpl w:val="28EAF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4979E6"/>
    <w:multiLevelType w:val="hybridMultilevel"/>
    <w:tmpl w:val="9186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91F11"/>
    <w:multiLevelType w:val="hybridMultilevel"/>
    <w:tmpl w:val="2346A300"/>
    <w:lvl w:ilvl="0" w:tplc="B4523866">
      <w:start w:val="1"/>
      <w:numFmt w:val="bullet"/>
      <w:lvlText w:val="–"/>
      <w:lvlJc w:val="left"/>
      <w:pPr>
        <w:ind w:left="1080" w:hanging="360"/>
      </w:pPr>
      <w:rPr>
        <w:rFonts w:ascii="Arial" w:hAnsi="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5AB176AF"/>
    <w:multiLevelType w:val="hybridMultilevel"/>
    <w:tmpl w:val="661CBDFA"/>
    <w:lvl w:ilvl="0" w:tplc="5AB651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5AEB3BB0"/>
    <w:multiLevelType w:val="hybridMultilevel"/>
    <w:tmpl w:val="9A902310"/>
    <w:lvl w:ilvl="0" w:tplc="BA9EBF98">
      <w:start w:val="3"/>
      <w:numFmt w:val="bullet"/>
      <w:lvlText w:val=""/>
      <w:lvlJc w:val="left"/>
      <w:pPr>
        <w:ind w:left="720" w:hanging="360"/>
      </w:pPr>
      <w:rPr>
        <w:rFonts w:ascii="Symbol" w:eastAsiaTheme="minorHAnsi" w:hAnsi="Symbol"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1275B43"/>
    <w:multiLevelType w:val="hybridMultilevel"/>
    <w:tmpl w:val="C6ECD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CE54A0"/>
    <w:multiLevelType w:val="hybridMultilevel"/>
    <w:tmpl w:val="EF04EF8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34C1D12"/>
    <w:multiLevelType w:val="hybridMultilevel"/>
    <w:tmpl w:val="C5D2B1D4"/>
    <w:lvl w:ilvl="0" w:tplc="0C0A0001">
      <w:start w:val="1"/>
      <w:numFmt w:val="bullet"/>
      <w:pStyle w:val="cuadro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pStyle w:val="cuadro1"/>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3D292D"/>
    <w:multiLevelType w:val="hybridMultilevel"/>
    <w:tmpl w:val="C6A2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A6402"/>
    <w:multiLevelType w:val="hybridMultilevel"/>
    <w:tmpl w:val="C00C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8601D"/>
    <w:multiLevelType w:val="hybridMultilevel"/>
    <w:tmpl w:val="F6441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AEF67FB"/>
    <w:multiLevelType w:val="hybridMultilevel"/>
    <w:tmpl w:val="DC38E77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BCF124D"/>
    <w:multiLevelType w:val="hybridMultilevel"/>
    <w:tmpl w:val="7068A182"/>
    <w:lvl w:ilvl="0" w:tplc="B45238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
  </w:num>
  <w:num w:numId="4">
    <w:abstractNumId w:val="0"/>
  </w:num>
  <w:num w:numId="5">
    <w:abstractNumId w:val="23"/>
  </w:num>
  <w:num w:numId="6">
    <w:abstractNumId w:val="20"/>
  </w:num>
  <w:num w:numId="7">
    <w:abstractNumId w:val="7"/>
  </w:num>
  <w:num w:numId="8">
    <w:abstractNumId w:val="13"/>
  </w:num>
  <w:num w:numId="9">
    <w:abstractNumId w:val="10"/>
  </w:num>
  <w:num w:numId="10">
    <w:abstractNumId w:val="34"/>
  </w:num>
  <w:num w:numId="11">
    <w:abstractNumId w:val="38"/>
  </w:num>
  <w:num w:numId="12">
    <w:abstractNumId w:val="36"/>
  </w:num>
  <w:num w:numId="13">
    <w:abstractNumId w:val="19"/>
  </w:num>
  <w:num w:numId="14">
    <w:abstractNumId w:val="27"/>
  </w:num>
  <w:num w:numId="15">
    <w:abstractNumId w:val="35"/>
  </w:num>
  <w:num w:numId="16">
    <w:abstractNumId w:val="9"/>
  </w:num>
  <w:num w:numId="17">
    <w:abstractNumId w:val="28"/>
  </w:num>
  <w:num w:numId="18">
    <w:abstractNumId w:val="25"/>
  </w:num>
  <w:num w:numId="19">
    <w:abstractNumId w:val="15"/>
  </w:num>
  <w:num w:numId="20">
    <w:abstractNumId w:val="30"/>
  </w:num>
  <w:num w:numId="21">
    <w:abstractNumId w:val="22"/>
  </w:num>
  <w:num w:numId="22">
    <w:abstractNumId w:val="6"/>
  </w:num>
  <w:num w:numId="23">
    <w:abstractNumId w:val="37"/>
  </w:num>
  <w:num w:numId="24">
    <w:abstractNumId w:val="1"/>
  </w:num>
  <w:num w:numId="25">
    <w:abstractNumId w:val="29"/>
  </w:num>
  <w:num w:numId="26">
    <w:abstractNumId w:val="32"/>
  </w:num>
  <w:num w:numId="27">
    <w:abstractNumId w:val="3"/>
  </w:num>
  <w:num w:numId="28">
    <w:abstractNumId w:val="14"/>
  </w:num>
  <w:num w:numId="29">
    <w:abstractNumId w:val="8"/>
  </w:num>
  <w:num w:numId="30">
    <w:abstractNumId w:val="26"/>
  </w:num>
  <w:num w:numId="31">
    <w:abstractNumId w:val="39"/>
  </w:num>
  <w:num w:numId="32">
    <w:abstractNumId w:val="5"/>
  </w:num>
  <w:num w:numId="33">
    <w:abstractNumId w:val="24"/>
  </w:num>
  <w:num w:numId="34">
    <w:abstractNumId w:val="12"/>
  </w:num>
  <w:num w:numId="35">
    <w:abstractNumId w:val="18"/>
  </w:num>
  <w:num w:numId="36">
    <w:abstractNumId w:val="16"/>
  </w:num>
  <w:num w:numId="37">
    <w:abstractNumId w:val="11"/>
  </w:num>
  <w:num w:numId="38">
    <w:abstractNumId w:val="4"/>
  </w:num>
  <w:num w:numId="39">
    <w:abstractNumId w:val="33"/>
  </w:num>
  <w:num w:numId="40">
    <w:abstractNumId w:val="16"/>
  </w:num>
  <w:num w:numId="41">
    <w:abstractNumId w:val="16"/>
  </w:num>
  <w:num w:numId="42">
    <w:abstractNumId w:val="16"/>
  </w:num>
  <w:num w:numId="43">
    <w:abstractNumId w:val="16"/>
  </w:num>
  <w:num w:numId="4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5E"/>
    <w:rsid w:val="00000573"/>
    <w:rsid w:val="00003240"/>
    <w:rsid w:val="0002687A"/>
    <w:rsid w:val="00044D99"/>
    <w:rsid w:val="00052E47"/>
    <w:rsid w:val="000578F2"/>
    <w:rsid w:val="00060321"/>
    <w:rsid w:val="000630C9"/>
    <w:rsid w:val="00073178"/>
    <w:rsid w:val="00075805"/>
    <w:rsid w:val="00075ED9"/>
    <w:rsid w:val="000814A1"/>
    <w:rsid w:val="000A09C1"/>
    <w:rsid w:val="000A26B2"/>
    <w:rsid w:val="000B07B8"/>
    <w:rsid w:val="000B08D6"/>
    <w:rsid w:val="000B25B6"/>
    <w:rsid w:val="000B3178"/>
    <w:rsid w:val="000C0AF1"/>
    <w:rsid w:val="000D0FDA"/>
    <w:rsid w:val="000D2CF2"/>
    <w:rsid w:val="000D4AC8"/>
    <w:rsid w:val="000D72F9"/>
    <w:rsid w:val="000E022D"/>
    <w:rsid w:val="00112001"/>
    <w:rsid w:val="001158F9"/>
    <w:rsid w:val="00124458"/>
    <w:rsid w:val="00130548"/>
    <w:rsid w:val="00146011"/>
    <w:rsid w:val="001525C4"/>
    <w:rsid w:val="00157916"/>
    <w:rsid w:val="001721C0"/>
    <w:rsid w:val="0017475D"/>
    <w:rsid w:val="00175D40"/>
    <w:rsid w:val="0017674E"/>
    <w:rsid w:val="00181782"/>
    <w:rsid w:val="00186124"/>
    <w:rsid w:val="0019304A"/>
    <w:rsid w:val="00193409"/>
    <w:rsid w:val="001957F6"/>
    <w:rsid w:val="0019624C"/>
    <w:rsid w:val="0019787A"/>
    <w:rsid w:val="001A0D2F"/>
    <w:rsid w:val="001E30A6"/>
    <w:rsid w:val="001E328D"/>
    <w:rsid w:val="001E72CC"/>
    <w:rsid w:val="001E7A73"/>
    <w:rsid w:val="0020231E"/>
    <w:rsid w:val="00206DFB"/>
    <w:rsid w:val="00212067"/>
    <w:rsid w:val="002135BC"/>
    <w:rsid w:val="00215F32"/>
    <w:rsid w:val="0021779B"/>
    <w:rsid w:val="00226043"/>
    <w:rsid w:val="002301F6"/>
    <w:rsid w:val="00230354"/>
    <w:rsid w:val="00230E8C"/>
    <w:rsid w:val="00233D3A"/>
    <w:rsid w:val="002362ED"/>
    <w:rsid w:val="0023763E"/>
    <w:rsid w:val="00240EE5"/>
    <w:rsid w:val="00246280"/>
    <w:rsid w:val="00253F59"/>
    <w:rsid w:val="00255017"/>
    <w:rsid w:val="00271CC4"/>
    <w:rsid w:val="00283838"/>
    <w:rsid w:val="00295118"/>
    <w:rsid w:val="00296110"/>
    <w:rsid w:val="002B0878"/>
    <w:rsid w:val="002C185F"/>
    <w:rsid w:val="002D59CD"/>
    <w:rsid w:val="002E3E80"/>
    <w:rsid w:val="002F1A28"/>
    <w:rsid w:val="002F1BAC"/>
    <w:rsid w:val="002F3E0C"/>
    <w:rsid w:val="00304694"/>
    <w:rsid w:val="00315A1F"/>
    <w:rsid w:val="00320F4E"/>
    <w:rsid w:val="00324C17"/>
    <w:rsid w:val="00325B56"/>
    <w:rsid w:val="00325E61"/>
    <w:rsid w:val="00346209"/>
    <w:rsid w:val="0036434B"/>
    <w:rsid w:val="00370052"/>
    <w:rsid w:val="003827C8"/>
    <w:rsid w:val="003A5128"/>
    <w:rsid w:val="003C099C"/>
    <w:rsid w:val="003E4F79"/>
    <w:rsid w:val="003F1781"/>
    <w:rsid w:val="003F328A"/>
    <w:rsid w:val="003F48F3"/>
    <w:rsid w:val="00401EC3"/>
    <w:rsid w:val="00431F6B"/>
    <w:rsid w:val="004648F5"/>
    <w:rsid w:val="0046507C"/>
    <w:rsid w:val="00470F81"/>
    <w:rsid w:val="004936DD"/>
    <w:rsid w:val="00494916"/>
    <w:rsid w:val="004970DD"/>
    <w:rsid w:val="004A2368"/>
    <w:rsid w:val="004A23B5"/>
    <w:rsid w:val="004A307A"/>
    <w:rsid w:val="004A4510"/>
    <w:rsid w:val="004A7687"/>
    <w:rsid w:val="004B7A64"/>
    <w:rsid w:val="004E5CDD"/>
    <w:rsid w:val="004F1AC7"/>
    <w:rsid w:val="00503029"/>
    <w:rsid w:val="00503E7C"/>
    <w:rsid w:val="0050572B"/>
    <w:rsid w:val="005161FD"/>
    <w:rsid w:val="00520630"/>
    <w:rsid w:val="005249A2"/>
    <w:rsid w:val="00535AD4"/>
    <w:rsid w:val="00551223"/>
    <w:rsid w:val="0055339C"/>
    <w:rsid w:val="00567A41"/>
    <w:rsid w:val="0057471E"/>
    <w:rsid w:val="00584974"/>
    <w:rsid w:val="00591B6D"/>
    <w:rsid w:val="00593B3F"/>
    <w:rsid w:val="00596460"/>
    <w:rsid w:val="00596C77"/>
    <w:rsid w:val="005A1A4D"/>
    <w:rsid w:val="005B6C37"/>
    <w:rsid w:val="005C229D"/>
    <w:rsid w:val="005C6D96"/>
    <w:rsid w:val="005C769B"/>
    <w:rsid w:val="005D0002"/>
    <w:rsid w:val="005D197E"/>
    <w:rsid w:val="005E0BF9"/>
    <w:rsid w:val="005E4F2A"/>
    <w:rsid w:val="005F4C59"/>
    <w:rsid w:val="00611A89"/>
    <w:rsid w:val="006140C7"/>
    <w:rsid w:val="006218FB"/>
    <w:rsid w:val="00625945"/>
    <w:rsid w:val="00625C1A"/>
    <w:rsid w:val="00627EDE"/>
    <w:rsid w:val="006337DD"/>
    <w:rsid w:val="006413B8"/>
    <w:rsid w:val="0065260C"/>
    <w:rsid w:val="00653A38"/>
    <w:rsid w:val="00657011"/>
    <w:rsid w:val="00663C09"/>
    <w:rsid w:val="00664276"/>
    <w:rsid w:val="0066788C"/>
    <w:rsid w:val="006763C7"/>
    <w:rsid w:val="00676F9F"/>
    <w:rsid w:val="0068066F"/>
    <w:rsid w:val="00691D70"/>
    <w:rsid w:val="006A1645"/>
    <w:rsid w:val="006A29FA"/>
    <w:rsid w:val="006B4FE0"/>
    <w:rsid w:val="006C2E12"/>
    <w:rsid w:val="006D6216"/>
    <w:rsid w:val="006E5E65"/>
    <w:rsid w:val="006F34E9"/>
    <w:rsid w:val="006F537D"/>
    <w:rsid w:val="006F5D27"/>
    <w:rsid w:val="00702359"/>
    <w:rsid w:val="0072484C"/>
    <w:rsid w:val="00732A94"/>
    <w:rsid w:val="00734A95"/>
    <w:rsid w:val="00755C14"/>
    <w:rsid w:val="00762758"/>
    <w:rsid w:val="00764547"/>
    <w:rsid w:val="0077307B"/>
    <w:rsid w:val="00773320"/>
    <w:rsid w:val="0077623C"/>
    <w:rsid w:val="00781F2D"/>
    <w:rsid w:val="00783738"/>
    <w:rsid w:val="00785103"/>
    <w:rsid w:val="007920A1"/>
    <w:rsid w:val="00795EF9"/>
    <w:rsid w:val="007A27CF"/>
    <w:rsid w:val="007B1464"/>
    <w:rsid w:val="007B5370"/>
    <w:rsid w:val="007B6CDE"/>
    <w:rsid w:val="007C3526"/>
    <w:rsid w:val="007C65B5"/>
    <w:rsid w:val="007D18FD"/>
    <w:rsid w:val="007D4788"/>
    <w:rsid w:val="007E7E63"/>
    <w:rsid w:val="007F19C9"/>
    <w:rsid w:val="007F4623"/>
    <w:rsid w:val="007F5100"/>
    <w:rsid w:val="00802DEB"/>
    <w:rsid w:val="008159B1"/>
    <w:rsid w:val="00817101"/>
    <w:rsid w:val="00845612"/>
    <w:rsid w:val="00854532"/>
    <w:rsid w:val="00857633"/>
    <w:rsid w:val="00861570"/>
    <w:rsid w:val="008616B9"/>
    <w:rsid w:val="00862EA2"/>
    <w:rsid w:val="008738B1"/>
    <w:rsid w:val="00874AB4"/>
    <w:rsid w:val="008A4E25"/>
    <w:rsid w:val="008A6585"/>
    <w:rsid w:val="008C6520"/>
    <w:rsid w:val="008D092B"/>
    <w:rsid w:val="008D6917"/>
    <w:rsid w:val="008E0246"/>
    <w:rsid w:val="008E2BDE"/>
    <w:rsid w:val="008F3195"/>
    <w:rsid w:val="0091766D"/>
    <w:rsid w:val="009226CA"/>
    <w:rsid w:val="0092418A"/>
    <w:rsid w:val="0092595E"/>
    <w:rsid w:val="00934747"/>
    <w:rsid w:val="009526B7"/>
    <w:rsid w:val="00955301"/>
    <w:rsid w:val="00955F2F"/>
    <w:rsid w:val="00961501"/>
    <w:rsid w:val="00961842"/>
    <w:rsid w:val="009745DA"/>
    <w:rsid w:val="00976E28"/>
    <w:rsid w:val="00981C60"/>
    <w:rsid w:val="00994CEB"/>
    <w:rsid w:val="009B01E2"/>
    <w:rsid w:val="009C2E6A"/>
    <w:rsid w:val="009C64B7"/>
    <w:rsid w:val="009D7EB7"/>
    <w:rsid w:val="009E3946"/>
    <w:rsid w:val="009E4693"/>
    <w:rsid w:val="009F0597"/>
    <w:rsid w:val="009F1426"/>
    <w:rsid w:val="009F5ABA"/>
    <w:rsid w:val="00A023E9"/>
    <w:rsid w:val="00A027BB"/>
    <w:rsid w:val="00A04781"/>
    <w:rsid w:val="00A05496"/>
    <w:rsid w:val="00A05534"/>
    <w:rsid w:val="00A05ADD"/>
    <w:rsid w:val="00A062FC"/>
    <w:rsid w:val="00A14E4A"/>
    <w:rsid w:val="00A20759"/>
    <w:rsid w:val="00A243EF"/>
    <w:rsid w:val="00A245A5"/>
    <w:rsid w:val="00A26811"/>
    <w:rsid w:val="00A27F6A"/>
    <w:rsid w:val="00A32247"/>
    <w:rsid w:val="00A47289"/>
    <w:rsid w:val="00A508C1"/>
    <w:rsid w:val="00A52DA2"/>
    <w:rsid w:val="00A52E52"/>
    <w:rsid w:val="00A57407"/>
    <w:rsid w:val="00A6470B"/>
    <w:rsid w:val="00A71435"/>
    <w:rsid w:val="00A87159"/>
    <w:rsid w:val="00A923F5"/>
    <w:rsid w:val="00A92612"/>
    <w:rsid w:val="00A974AD"/>
    <w:rsid w:val="00A97FDD"/>
    <w:rsid w:val="00AA7CEE"/>
    <w:rsid w:val="00AD0256"/>
    <w:rsid w:val="00AD16A3"/>
    <w:rsid w:val="00AD2EC6"/>
    <w:rsid w:val="00AD7547"/>
    <w:rsid w:val="00AE3BA2"/>
    <w:rsid w:val="00AF0AF0"/>
    <w:rsid w:val="00B03632"/>
    <w:rsid w:val="00B22F94"/>
    <w:rsid w:val="00B34ECF"/>
    <w:rsid w:val="00B36AE0"/>
    <w:rsid w:val="00B57146"/>
    <w:rsid w:val="00B661FA"/>
    <w:rsid w:val="00B737A6"/>
    <w:rsid w:val="00B908AB"/>
    <w:rsid w:val="00BA04DC"/>
    <w:rsid w:val="00BA2756"/>
    <w:rsid w:val="00BB28A3"/>
    <w:rsid w:val="00BC40BE"/>
    <w:rsid w:val="00BD5EF5"/>
    <w:rsid w:val="00BD6A10"/>
    <w:rsid w:val="00BE45DA"/>
    <w:rsid w:val="00BF45BC"/>
    <w:rsid w:val="00BF4D63"/>
    <w:rsid w:val="00BF793F"/>
    <w:rsid w:val="00C24A89"/>
    <w:rsid w:val="00C3483C"/>
    <w:rsid w:val="00C57FBC"/>
    <w:rsid w:val="00C7042A"/>
    <w:rsid w:val="00C74106"/>
    <w:rsid w:val="00C76B21"/>
    <w:rsid w:val="00C77A5E"/>
    <w:rsid w:val="00C77DF0"/>
    <w:rsid w:val="00C82749"/>
    <w:rsid w:val="00C82EC1"/>
    <w:rsid w:val="00CA5235"/>
    <w:rsid w:val="00CA6004"/>
    <w:rsid w:val="00CB47D6"/>
    <w:rsid w:val="00CC0494"/>
    <w:rsid w:val="00CC47B9"/>
    <w:rsid w:val="00CD560B"/>
    <w:rsid w:val="00CD66BD"/>
    <w:rsid w:val="00CE1B7F"/>
    <w:rsid w:val="00CE3D5F"/>
    <w:rsid w:val="00CF0612"/>
    <w:rsid w:val="00CF5D8D"/>
    <w:rsid w:val="00D01709"/>
    <w:rsid w:val="00D03321"/>
    <w:rsid w:val="00D13F82"/>
    <w:rsid w:val="00D2142C"/>
    <w:rsid w:val="00D4496B"/>
    <w:rsid w:val="00D60157"/>
    <w:rsid w:val="00D61F31"/>
    <w:rsid w:val="00D70C3F"/>
    <w:rsid w:val="00D723AD"/>
    <w:rsid w:val="00D76F7B"/>
    <w:rsid w:val="00D83114"/>
    <w:rsid w:val="00DA4C20"/>
    <w:rsid w:val="00DB1395"/>
    <w:rsid w:val="00DB719F"/>
    <w:rsid w:val="00DC17EB"/>
    <w:rsid w:val="00DC52AA"/>
    <w:rsid w:val="00DD44F4"/>
    <w:rsid w:val="00DE2485"/>
    <w:rsid w:val="00DE3D71"/>
    <w:rsid w:val="00DE4514"/>
    <w:rsid w:val="00E0341D"/>
    <w:rsid w:val="00E0741C"/>
    <w:rsid w:val="00E11687"/>
    <w:rsid w:val="00E1234F"/>
    <w:rsid w:val="00E12F73"/>
    <w:rsid w:val="00E13FC4"/>
    <w:rsid w:val="00E34029"/>
    <w:rsid w:val="00E449DE"/>
    <w:rsid w:val="00E45180"/>
    <w:rsid w:val="00E47C85"/>
    <w:rsid w:val="00E47E1F"/>
    <w:rsid w:val="00E61F7E"/>
    <w:rsid w:val="00E81FE4"/>
    <w:rsid w:val="00E83A61"/>
    <w:rsid w:val="00E8623C"/>
    <w:rsid w:val="00E908DD"/>
    <w:rsid w:val="00E9629C"/>
    <w:rsid w:val="00E962B2"/>
    <w:rsid w:val="00E97654"/>
    <w:rsid w:val="00EA7D6F"/>
    <w:rsid w:val="00EB5906"/>
    <w:rsid w:val="00ED1DA2"/>
    <w:rsid w:val="00F1271D"/>
    <w:rsid w:val="00F275B9"/>
    <w:rsid w:val="00F51695"/>
    <w:rsid w:val="00F5195F"/>
    <w:rsid w:val="00F5539A"/>
    <w:rsid w:val="00F65055"/>
    <w:rsid w:val="00F66087"/>
    <w:rsid w:val="00F66475"/>
    <w:rsid w:val="00F7020B"/>
    <w:rsid w:val="00F71BEA"/>
    <w:rsid w:val="00F740EE"/>
    <w:rsid w:val="00F750EE"/>
    <w:rsid w:val="00F75F36"/>
    <w:rsid w:val="00F91FF1"/>
    <w:rsid w:val="00FA721F"/>
    <w:rsid w:val="00FB5B31"/>
    <w:rsid w:val="00FB5F81"/>
    <w:rsid w:val="00FC1969"/>
    <w:rsid w:val="00FC61CB"/>
    <w:rsid w:val="00FD0B6D"/>
    <w:rsid w:val="00FD69AC"/>
    <w:rsid w:val="00FD6CFC"/>
    <w:rsid w:val="00FE64F2"/>
    <w:rsid w:val="00FE72D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4C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1"/>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1"/>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45"/>
    <w:rPr>
      <w:rFonts w:ascii="Times New Roman" w:eastAsiaTheme="minorEastAsia" w:hAnsi="Times New Roman" w:cs="Times New Roman"/>
      <w:sz w:val="22"/>
      <w:szCs w:val="22"/>
      <w:lang w:val="en-US"/>
    </w:rPr>
  </w:style>
  <w:style w:type="paragraph" w:styleId="Ttulo1">
    <w:name w:val="heading 1"/>
    <w:basedOn w:val="Normal"/>
    <w:next w:val="Normal"/>
    <w:link w:val="Ttulo1Car"/>
    <w:autoRedefine/>
    <w:uiPriority w:val="9"/>
    <w:qFormat/>
    <w:rsid w:val="0077623C"/>
    <w:pPr>
      <w:keepNext/>
      <w:keepLines/>
      <w:numPr>
        <w:numId w:val="36"/>
      </w:numPr>
      <w:spacing w:line="276" w:lineRule="auto"/>
      <w:jc w:val="both"/>
      <w:outlineLvl w:val="0"/>
    </w:pPr>
    <w:rPr>
      <w:rFonts w:eastAsia="Times New Roman"/>
      <w:b/>
      <w:iCs/>
      <w:caps/>
      <w:lang w:val="es-ES" w:eastAsia="de-DE"/>
    </w:rPr>
  </w:style>
  <w:style w:type="paragraph" w:styleId="Ttulo2">
    <w:name w:val="heading 2"/>
    <w:basedOn w:val="Normal"/>
    <w:next w:val="Normal"/>
    <w:link w:val="Ttulo2Car"/>
    <w:uiPriority w:val="9"/>
    <w:unhideWhenUsed/>
    <w:qFormat/>
    <w:rsid w:val="00F66475"/>
    <w:pPr>
      <w:keepNext/>
      <w:keepLines/>
      <w:numPr>
        <w:ilvl w:val="1"/>
        <w:numId w:val="36"/>
      </w:numPr>
      <w:spacing w:before="4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77623C"/>
    <w:pPr>
      <w:keepNext/>
      <w:keepLines/>
      <w:numPr>
        <w:ilvl w:val="2"/>
        <w:numId w:val="36"/>
      </w:numPr>
      <w:spacing w:before="200" w:line="276" w:lineRule="auto"/>
      <w:outlineLvl w:val="2"/>
    </w:pPr>
    <w:rPr>
      <w:rFonts w:eastAsiaTheme="majorEastAsia" w:cstheme="majorBidi"/>
      <w:b/>
      <w:bCs/>
      <w:color w:val="000000" w:themeColor="text1"/>
      <w:lang w:val="es-CO"/>
    </w:rPr>
  </w:style>
  <w:style w:type="paragraph" w:styleId="Ttulo4">
    <w:name w:val="heading 4"/>
    <w:basedOn w:val="Normal"/>
    <w:next w:val="Normal"/>
    <w:link w:val="Ttulo4Car"/>
    <w:autoRedefine/>
    <w:uiPriority w:val="9"/>
    <w:unhideWhenUsed/>
    <w:qFormat/>
    <w:rsid w:val="0077623C"/>
    <w:pPr>
      <w:keepNext/>
      <w:keepLines/>
      <w:numPr>
        <w:ilvl w:val="3"/>
        <w:numId w:val="36"/>
      </w:numPr>
      <w:spacing w:before="200" w:line="276" w:lineRule="auto"/>
      <w:outlineLvl w:val="3"/>
    </w:pPr>
    <w:rPr>
      <w:rFonts w:eastAsiaTheme="majorEastAsia" w:cstheme="majorBidi"/>
      <w:b/>
      <w:bCs/>
      <w:iCs/>
      <w:color w:val="000000" w:themeColor="text1"/>
      <w:lang w:val="es-ES"/>
    </w:rPr>
  </w:style>
  <w:style w:type="paragraph" w:styleId="Ttulo5">
    <w:name w:val="heading 5"/>
    <w:basedOn w:val="Normal"/>
    <w:next w:val="Normal"/>
    <w:link w:val="Ttulo5Car"/>
    <w:uiPriority w:val="9"/>
    <w:qFormat/>
    <w:rsid w:val="0077623C"/>
    <w:pPr>
      <w:keepNext/>
      <w:keepLines/>
      <w:numPr>
        <w:ilvl w:val="4"/>
        <w:numId w:val="36"/>
      </w:numPr>
      <w:spacing w:before="200" w:line="276" w:lineRule="auto"/>
      <w:outlineLvl w:val="4"/>
    </w:pPr>
    <w:rPr>
      <w:rFonts w:eastAsia="Times New Roman"/>
      <w:b/>
      <w:lang w:val="es-CO" w:eastAsia="es-CO"/>
    </w:rPr>
  </w:style>
  <w:style w:type="paragraph" w:styleId="Ttulo6">
    <w:name w:val="heading 6"/>
    <w:basedOn w:val="Normal"/>
    <w:next w:val="Normal"/>
    <w:link w:val="Ttulo6Car"/>
    <w:uiPriority w:val="9"/>
    <w:qFormat/>
    <w:rsid w:val="0077623C"/>
    <w:pPr>
      <w:keepNext/>
      <w:keepLines/>
      <w:numPr>
        <w:ilvl w:val="5"/>
        <w:numId w:val="36"/>
      </w:numPr>
      <w:spacing w:before="200" w:line="276" w:lineRule="auto"/>
      <w:outlineLvl w:val="5"/>
    </w:pPr>
    <w:rPr>
      <w:rFonts w:ascii="Cambria" w:eastAsia="Times New Roman" w:hAnsi="Cambria"/>
      <w:i/>
      <w:iCs/>
      <w:color w:val="16505E"/>
      <w:lang w:val="es-CO" w:eastAsia="es-CO"/>
    </w:rPr>
  </w:style>
  <w:style w:type="paragraph" w:styleId="Ttulo7">
    <w:name w:val="heading 7"/>
    <w:basedOn w:val="Normal"/>
    <w:next w:val="Normal"/>
    <w:link w:val="Ttulo7Car"/>
    <w:uiPriority w:val="9"/>
    <w:qFormat/>
    <w:rsid w:val="0077623C"/>
    <w:pPr>
      <w:keepNext/>
      <w:keepLines/>
      <w:numPr>
        <w:ilvl w:val="6"/>
        <w:numId w:val="36"/>
      </w:numPr>
      <w:spacing w:before="200" w:line="276" w:lineRule="auto"/>
      <w:outlineLvl w:val="6"/>
    </w:pPr>
    <w:rPr>
      <w:rFonts w:ascii="Cambria" w:eastAsia="Times New Roman" w:hAnsi="Cambria"/>
      <w:i/>
      <w:iCs/>
      <w:color w:val="404040"/>
      <w:lang w:val="es-CO" w:eastAsia="es-CO"/>
    </w:rPr>
  </w:style>
  <w:style w:type="paragraph" w:styleId="Ttulo8">
    <w:name w:val="heading 8"/>
    <w:basedOn w:val="Normal"/>
    <w:next w:val="Normal"/>
    <w:link w:val="Ttulo8Car"/>
    <w:uiPriority w:val="9"/>
    <w:qFormat/>
    <w:rsid w:val="0077623C"/>
    <w:pPr>
      <w:keepNext/>
      <w:keepLines/>
      <w:numPr>
        <w:ilvl w:val="7"/>
        <w:numId w:val="36"/>
      </w:numPr>
      <w:spacing w:before="200" w:line="276" w:lineRule="auto"/>
      <w:outlineLvl w:val="7"/>
    </w:pPr>
    <w:rPr>
      <w:rFonts w:ascii="Cambria" w:eastAsia="Times New Roman" w:hAnsi="Cambria"/>
      <w:color w:val="2DA2BF"/>
      <w:sz w:val="20"/>
      <w:szCs w:val="20"/>
      <w:lang w:val="es-CO" w:eastAsia="es-CO"/>
    </w:rPr>
  </w:style>
  <w:style w:type="paragraph" w:styleId="Ttulo9">
    <w:name w:val="heading 9"/>
    <w:basedOn w:val="Normal"/>
    <w:next w:val="Normal"/>
    <w:link w:val="Ttulo9Car"/>
    <w:uiPriority w:val="9"/>
    <w:qFormat/>
    <w:rsid w:val="0077623C"/>
    <w:pPr>
      <w:keepNext/>
      <w:keepLines/>
      <w:numPr>
        <w:ilvl w:val="8"/>
        <w:numId w:val="36"/>
      </w:numPr>
      <w:spacing w:before="200" w:line="276" w:lineRule="auto"/>
      <w:outlineLvl w:val="8"/>
    </w:pPr>
    <w:rPr>
      <w:rFonts w:ascii="Cambria" w:eastAsia="Times New Roman" w:hAnsi="Cambria"/>
      <w:i/>
      <w:iCs/>
      <w:color w:val="404040"/>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595E"/>
    <w:pPr>
      <w:tabs>
        <w:tab w:val="center" w:pos="4252"/>
        <w:tab w:val="right" w:pos="8504"/>
      </w:tabs>
    </w:pPr>
  </w:style>
  <w:style w:type="character" w:customStyle="1" w:styleId="EncabezadoCar">
    <w:name w:val="Encabezado Car"/>
    <w:basedOn w:val="Fuentedeprrafopredeter"/>
    <w:link w:val="Encabezado"/>
    <w:uiPriority w:val="99"/>
    <w:rsid w:val="0092595E"/>
    <w:rPr>
      <w:rFonts w:ascii="Times New Roman" w:eastAsiaTheme="minorEastAsia" w:hAnsi="Times New Roman" w:cs="Times New Roman"/>
      <w:sz w:val="22"/>
      <w:szCs w:val="22"/>
      <w:lang w:val="en-US"/>
    </w:rPr>
  </w:style>
  <w:style w:type="paragraph" w:styleId="Piedepgina">
    <w:name w:val="footer"/>
    <w:basedOn w:val="Normal"/>
    <w:link w:val="PiedepginaCar"/>
    <w:unhideWhenUsed/>
    <w:rsid w:val="0092595E"/>
    <w:pPr>
      <w:tabs>
        <w:tab w:val="center" w:pos="4252"/>
        <w:tab w:val="right" w:pos="8504"/>
      </w:tabs>
    </w:pPr>
  </w:style>
  <w:style w:type="character" w:customStyle="1" w:styleId="PiedepginaCar">
    <w:name w:val="Pie de página Car"/>
    <w:basedOn w:val="Fuentedeprrafopredeter"/>
    <w:link w:val="Piedepgina"/>
    <w:rsid w:val="0092595E"/>
    <w:rPr>
      <w:rFonts w:ascii="Times New Roman" w:eastAsiaTheme="minorEastAsia" w:hAnsi="Times New Roman" w:cs="Times New Roman"/>
      <w:sz w:val="22"/>
      <w:szCs w:val="22"/>
      <w:lang w:val="en-US"/>
    </w:rPr>
  </w:style>
  <w:style w:type="paragraph" w:styleId="Prrafodelista">
    <w:name w:val="List Paragraph"/>
    <w:basedOn w:val="Normal"/>
    <w:uiPriority w:val="34"/>
    <w:qFormat/>
    <w:rsid w:val="00DC17EB"/>
    <w:pPr>
      <w:ind w:left="720"/>
      <w:contextualSpacing/>
    </w:pPr>
  </w:style>
  <w:style w:type="character" w:customStyle="1" w:styleId="Ttulo2Car">
    <w:name w:val="Título 2 Car"/>
    <w:basedOn w:val="Fuentedeprrafopredeter"/>
    <w:link w:val="Ttulo2"/>
    <w:uiPriority w:val="9"/>
    <w:rsid w:val="00F66475"/>
    <w:rPr>
      <w:rFonts w:ascii="Times New Roman" w:eastAsiaTheme="majorEastAsia" w:hAnsi="Times New Roman" w:cstheme="majorBidi"/>
      <w:b/>
      <w:sz w:val="22"/>
      <w:szCs w:val="26"/>
      <w:lang w:val="en-US"/>
    </w:rPr>
  </w:style>
  <w:style w:type="table" w:styleId="Tablaconcuadrcula">
    <w:name w:val="Table Grid"/>
    <w:basedOn w:val="Tablanormal"/>
    <w:uiPriority w:val="59"/>
    <w:rsid w:val="00D1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 Car Car Car,Texto nota pie Car Car,texto de nota al pie,Texto nota pie Car1,texto de nota al pie Car Car,ft Car Car Car,Texto nota pie Car1 Car,texto de nota al pie Car Car Car Car Car Car Car Car Car Car Car,Char,Car, Car"/>
    <w:basedOn w:val="Normal"/>
    <w:link w:val="TextonotapieCar"/>
    <w:unhideWhenUsed/>
    <w:qFormat/>
    <w:rsid w:val="009F1426"/>
    <w:rPr>
      <w:sz w:val="24"/>
      <w:szCs w:val="24"/>
    </w:rPr>
  </w:style>
  <w:style w:type="character" w:customStyle="1" w:styleId="TextonotapieCar">
    <w:name w:val="Texto nota pie Car"/>
    <w:aliases w:val="Texto nota pie Car Car Car Car,Texto nota pie Car Car Car1,texto de nota al pie Car,Texto nota pie Car1 Car1,texto de nota al pie Car Car Car,ft Car Car Car Car,Texto nota pie Car1 Car Car,Char Car,Car Car, Car Car"/>
    <w:basedOn w:val="Fuentedeprrafopredeter"/>
    <w:link w:val="Textonotapie"/>
    <w:rsid w:val="009F1426"/>
    <w:rPr>
      <w:rFonts w:ascii="Times New Roman" w:eastAsiaTheme="minorEastAsia" w:hAnsi="Times New Roman" w:cs="Times New Roman"/>
      <w:lang w:val="en-US"/>
    </w:rPr>
  </w:style>
  <w:style w:type="character" w:styleId="Refdenotaalpie">
    <w:name w:val="footnote reference"/>
    <w:rsid w:val="009F1426"/>
    <w:rPr>
      <w:rFonts w:ascii="Courier New" w:hAnsi="Courier New"/>
      <w:color w:val="000000"/>
      <w:sz w:val="18"/>
      <w:vertAlign w:val="superscript"/>
    </w:rPr>
  </w:style>
  <w:style w:type="character" w:styleId="Hipervnculo">
    <w:name w:val="Hyperlink"/>
    <w:uiPriority w:val="99"/>
    <w:unhideWhenUsed/>
    <w:rsid w:val="009F1426"/>
    <w:rPr>
      <w:color w:val="0000FF"/>
      <w:u w:val="single"/>
    </w:rPr>
  </w:style>
  <w:style w:type="character" w:customStyle="1" w:styleId="Ttulo1Car">
    <w:name w:val="Título 1 Car"/>
    <w:basedOn w:val="Fuentedeprrafopredeter"/>
    <w:link w:val="Ttulo1"/>
    <w:uiPriority w:val="9"/>
    <w:rsid w:val="0077623C"/>
    <w:rPr>
      <w:rFonts w:ascii="Times New Roman" w:eastAsia="Times New Roman" w:hAnsi="Times New Roman" w:cs="Times New Roman"/>
      <w:b/>
      <w:iCs/>
      <w:caps/>
      <w:sz w:val="22"/>
      <w:szCs w:val="22"/>
      <w:lang w:val="es-ES" w:eastAsia="de-DE"/>
    </w:rPr>
  </w:style>
  <w:style w:type="character" w:customStyle="1" w:styleId="Ttulo3Car">
    <w:name w:val="Título 3 Car"/>
    <w:basedOn w:val="Fuentedeprrafopredeter"/>
    <w:link w:val="Ttulo3"/>
    <w:uiPriority w:val="9"/>
    <w:rsid w:val="0077623C"/>
    <w:rPr>
      <w:rFonts w:ascii="Times New Roman" w:eastAsiaTheme="majorEastAsia" w:hAnsi="Times New Roman" w:cstheme="majorBidi"/>
      <w:b/>
      <w:bCs/>
      <w:color w:val="000000" w:themeColor="text1"/>
      <w:sz w:val="22"/>
      <w:szCs w:val="22"/>
      <w:lang w:val="es-CO"/>
    </w:rPr>
  </w:style>
  <w:style w:type="character" w:customStyle="1" w:styleId="Ttulo4Car">
    <w:name w:val="Título 4 Car"/>
    <w:basedOn w:val="Fuentedeprrafopredeter"/>
    <w:link w:val="Ttulo4"/>
    <w:uiPriority w:val="9"/>
    <w:rsid w:val="0077623C"/>
    <w:rPr>
      <w:rFonts w:ascii="Times New Roman" w:eastAsiaTheme="majorEastAsia" w:hAnsi="Times New Roman" w:cstheme="majorBidi"/>
      <w:b/>
      <w:bCs/>
      <w:iCs/>
      <w:color w:val="000000" w:themeColor="text1"/>
      <w:sz w:val="22"/>
      <w:szCs w:val="22"/>
      <w:lang w:val="es-ES"/>
    </w:rPr>
  </w:style>
  <w:style w:type="character" w:customStyle="1" w:styleId="Ttulo5Car">
    <w:name w:val="Título 5 Car"/>
    <w:basedOn w:val="Fuentedeprrafopredeter"/>
    <w:link w:val="Ttulo5"/>
    <w:uiPriority w:val="9"/>
    <w:rsid w:val="0077623C"/>
    <w:rPr>
      <w:rFonts w:ascii="Times New Roman" w:eastAsia="Times New Roman" w:hAnsi="Times New Roman" w:cs="Times New Roman"/>
      <w:b/>
      <w:sz w:val="22"/>
      <w:szCs w:val="22"/>
      <w:lang w:val="es-CO" w:eastAsia="es-CO"/>
    </w:rPr>
  </w:style>
  <w:style w:type="character" w:customStyle="1" w:styleId="Ttulo6Car">
    <w:name w:val="Título 6 Car"/>
    <w:basedOn w:val="Fuentedeprrafopredeter"/>
    <w:link w:val="Ttulo6"/>
    <w:uiPriority w:val="9"/>
    <w:rsid w:val="0077623C"/>
    <w:rPr>
      <w:rFonts w:ascii="Cambria" w:eastAsia="Times New Roman" w:hAnsi="Cambria" w:cs="Times New Roman"/>
      <w:i/>
      <w:iCs/>
      <w:color w:val="16505E"/>
      <w:sz w:val="22"/>
      <w:szCs w:val="22"/>
      <w:lang w:val="es-CO" w:eastAsia="es-CO"/>
    </w:rPr>
  </w:style>
  <w:style w:type="character" w:customStyle="1" w:styleId="Ttulo7Car">
    <w:name w:val="Título 7 Car"/>
    <w:basedOn w:val="Fuentedeprrafopredeter"/>
    <w:link w:val="Ttulo7"/>
    <w:uiPriority w:val="9"/>
    <w:rsid w:val="0077623C"/>
    <w:rPr>
      <w:rFonts w:ascii="Cambria" w:eastAsia="Times New Roman" w:hAnsi="Cambria" w:cs="Times New Roman"/>
      <w:i/>
      <w:iCs/>
      <w:color w:val="404040"/>
      <w:sz w:val="22"/>
      <w:szCs w:val="22"/>
      <w:lang w:val="es-CO" w:eastAsia="es-CO"/>
    </w:rPr>
  </w:style>
  <w:style w:type="character" w:customStyle="1" w:styleId="Ttulo8Car">
    <w:name w:val="Título 8 Car"/>
    <w:basedOn w:val="Fuentedeprrafopredeter"/>
    <w:link w:val="Ttulo8"/>
    <w:uiPriority w:val="9"/>
    <w:rsid w:val="0077623C"/>
    <w:rPr>
      <w:rFonts w:ascii="Cambria" w:eastAsia="Times New Roman" w:hAnsi="Cambria" w:cs="Times New Roman"/>
      <w:color w:val="2DA2BF"/>
      <w:sz w:val="20"/>
      <w:szCs w:val="20"/>
      <w:lang w:val="es-CO" w:eastAsia="es-CO"/>
    </w:rPr>
  </w:style>
  <w:style w:type="character" w:customStyle="1" w:styleId="Ttulo9Car">
    <w:name w:val="Título 9 Car"/>
    <w:basedOn w:val="Fuentedeprrafopredeter"/>
    <w:link w:val="Ttulo9"/>
    <w:uiPriority w:val="9"/>
    <w:rsid w:val="0077623C"/>
    <w:rPr>
      <w:rFonts w:ascii="Cambria" w:eastAsia="Times New Roman" w:hAnsi="Cambria" w:cs="Times New Roman"/>
      <w:i/>
      <w:iCs/>
      <w:color w:val="404040"/>
      <w:sz w:val="20"/>
      <w:szCs w:val="20"/>
      <w:lang w:val="es-CO" w:eastAsia="es-CO"/>
    </w:rPr>
  </w:style>
  <w:style w:type="paragraph" w:styleId="Descripcin">
    <w:name w:val="caption"/>
    <w:basedOn w:val="Normal"/>
    <w:next w:val="Normal"/>
    <w:uiPriority w:val="35"/>
    <w:qFormat/>
    <w:rsid w:val="0077623C"/>
    <w:pPr>
      <w:jc w:val="both"/>
    </w:pPr>
    <w:rPr>
      <w:rFonts w:ascii="Arial" w:eastAsia="Times New Roman" w:hAnsi="Arial"/>
      <w:b/>
      <w:bCs/>
      <w:sz w:val="20"/>
      <w:szCs w:val="20"/>
      <w:lang w:val="de-DE" w:eastAsia="de-DE"/>
    </w:rPr>
  </w:style>
  <w:style w:type="character" w:customStyle="1" w:styleId="msoins0">
    <w:name w:val="msoins"/>
    <w:basedOn w:val="Fuentedeprrafopredeter"/>
    <w:rsid w:val="0077623C"/>
  </w:style>
  <w:style w:type="character" w:styleId="Textoennegrita">
    <w:name w:val="Strong"/>
    <w:basedOn w:val="Fuentedeprrafopredeter"/>
    <w:uiPriority w:val="22"/>
    <w:qFormat/>
    <w:rsid w:val="0077623C"/>
    <w:rPr>
      <w:b/>
      <w:bCs/>
    </w:rPr>
  </w:style>
  <w:style w:type="paragraph" w:styleId="Textodeglobo">
    <w:name w:val="Balloon Text"/>
    <w:basedOn w:val="Normal"/>
    <w:link w:val="TextodegloboCar"/>
    <w:uiPriority w:val="99"/>
    <w:semiHidden/>
    <w:unhideWhenUsed/>
    <w:rsid w:val="0077623C"/>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77623C"/>
    <w:rPr>
      <w:rFonts w:ascii="Tahoma" w:hAnsi="Tahoma" w:cs="Tahoma"/>
      <w:sz w:val="16"/>
      <w:szCs w:val="16"/>
      <w:lang w:val="es-CO"/>
    </w:rPr>
  </w:style>
  <w:style w:type="paragraph" w:styleId="NormalWeb">
    <w:name w:val="Normal (Web)"/>
    <w:basedOn w:val="Normal"/>
    <w:uiPriority w:val="99"/>
    <w:rsid w:val="0077623C"/>
    <w:pPr>
      <w:spacing w:before="100" w:beforeAutospacing="1" w:after="100" w:afterAutospacing="1"/>
      <w:jc w:val="both"/>
    </w:pPr>
    <w:rPr>
      <w:rFonts w:ascii="Arial Unicode MS" w:eastAsia="Arial Unicode MS" w:hAnsi="Arial Unicode MS"/>
      <w:color w:val="000000"/>
      <w:sz w:val="24"/>
      <w:szCs w:val="20"/>
      <w:lang w:val="es-ES" w:eastAsia="es-ES"/>
    </w:rPr>
  </w:style>
  <w:style w:type="table" w:customStyle="1" w:styleId="Tablaconcuadrcula2">
    <w:name w:val="Tabla con cuadrícula2"/>
    <w:basedOn w:val="Tablanormal"/>
    <w:next w:val="Tablaconcuadrcula"/>
    <w:uiPriority w:val="59"/>
    <w:rsid w:val="0077623C"/>
    <w:rPr>
      <w:rFonts w:ascii="Calibri" w:eastAsia="Calibri"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77623C"/>
    <w:pPr>
      <w:spacing w:line="480" w:lineRule="auto"/>
      <w:jc w:val="both"/>
    </w:pPr>
    <w:rPr>
      <w:rFonts w:ascii="Century Schoolbook" w:eastAsia="Times New Roman" w:hAnsi="Century Schoolbook"/>
      <w:szCs w:val="20"/>
      <w:lang w:val="es-CO" w:eastAsia="es-ES"/>
    </w:rPr>
  </w:style>
  <w:style w:type="character" w:customStyle="1" w:styleId="Textoindependiente2Car">
    <w:name w:val="Texto independiente 2 Car"/>
    <w:basedOn w:val="Fuentedeprrafopredeter"/>
    <w:link w:val="Textoindependiente2"/>
    <w:rsid w:val="0077623C"/>
    <w:rPr>
      <w:rFonts w:ascii="Century Schoolbook" w:eastAsia="Times New Roman" w:hAnsi="Century Schoolbook" w:cs="Times New Roman"/>
      <w:sz w:val="22"/>
      <w:szCs w:val="20"/>
      <w:lang w:val="es-CO" w:eastAsia="es-ES"/>
    </w:rPr>
  </w:style>
  <w:style w:type="paragraph" w:customStyle="1" w:styleId="Textoindependiente32">
    <w:name w:val="Texto independiente 32"/>
    <w:basedOn w:val="Normal"/>
    <w:rsid w:val="0077623C"/>
    <w:pPr>
      <w:spacing w:line="480" w:lineRule="auto"/>
      <w:jc w:val="both"/>
    </w:pPr>
    <w:rPr>
      <w:rFonts w:ascii="Arial" w:eastAsia="Times New Roman" w:hAnsi="Arial"/>
      <w:b/>
      <w:sz w:val="24"/>
      <w:szCs w:val="20"/>
      <w:lang w:val="es-CO" w:eastAsia="es-ES"/>
    </w:rPr>
  </w:style>
  <w:style w:type="paragraph" w:customStyle="1" w:styleId="Textoindependiente22">
    <w:name w:val="Texto independiente 22"/>
    <w:basedOn w:val="Normal"/>
    <w:rsid w:val="0077623C"/>
    <w:pPr>
      <w:spacing w:line="480" w:lineRule="auto"/>
      <w:jc w:val="both"/>
    </w:pPr>
    <w:rPr>
      <w:rFonts w:ascii="Century Schoolbook" w:eastAsia="Times New Roman" w:hAnsi="Century Schoolbook"/>
      <w:szCs w:val="20"/>
      <w:lang w:val="es-CO" w:eastAsia="es-ES"/>
    </w:rPr>
  </w:style>
  <w:style w:type="paragraph" w:styleId="Textoindependiente">
    <w:name w:val="Body Text"/>
    <w:basedOn w:val="Normal"/>
    <w:link w:val="TextoindependienteCar"/>
    <w:unhideWhenUsed/>
    <w:qFormat/>
    <w:rsid w:val="0077623C"/>
    <w:pPr>
      <w:spacing w:after="120" w:line="276" w:lineRule="auto"/>
    </w:pPr>
    <w:rPr>
      <w:rFonts w:eastAsiaTheme="minorHAnsi" w:cstheme="minorBidi"/>
      <w:lang w:val="es-CO"/>
    </w:rPr>
  </w:style>
  <w:style w:type="character" w:customStyle="1" w:styleId="TextoindependienteCar">
    <w:name w:val="Texto independiente Car"/>
    <w:basedOn w:val="Fuentedeprrafopredeter"/>
    <w:link w:val="Textoindependiente"/>
    <w:rsid w:val="0077623C"/>
    <w:rPr>
      <w:rFonts w:ascii="Times New Roman" w:hAnsi="Times New Roman"/>
      <w:sz w:val="22"/>
      <w:szCs w:val="22"/>
      <w:lang w:val="es-CO"/>
    </w:rPr>
  </w:style>
  <w:style w:type="paragraph" w:styleId="Textoindependiente3">
    <w:name w:val="Body Text 3"/>
    <w:basedOn w:val="Normal"/>
    <w:link w:val="Textoindependiente3Car"/>
    <w:unhideWhenUsed/>
    <w:rsid w:val="0077623C"/>
    <w:pPr>
      <w:spacing w:after="120" w:line="276" w:lineRule="auto"/>
    </w:pPr>
    <w:rPr>
      <w:rFonts w:eastAsiaTheme="minorHAnsi" w:cstheme="minorBidi"/>
      <w:sz w:val="16"/>
      <w:szCs w:val="16"/>
      <w:lang w:val="es-CO"/>
    </w:rPr>
  </w:style>
  <w:style w:type="character" w:customStyle="1" w:styleId="Textoindependiente3Car">
    <w:name w:val="Texto independiente 3 Car"/>
    <w:basedOn w:val="Fuentedeprrafopredeter"/>
    <w:link w:val="Textoindependiente3"/>
    <w:rsid w:val="0077623C"/>
    <w:rPr>
      <w:rFonts w:ascii="Times New Roman" w:hAnsi="Times New Roman"/>
      <w:sz w:val="16"/>
      <w:szCs w:val="16"/>
      <w:lang w:val="es-CO"/>
    </w:rPr>
  </w:style>
  <w:style w:type="paragraph" w:customStyle="1" w:styleId="Cuerpodetexto">
    <w:name w:val="Cuerpo de texto"/>
    <w:basedOn w:val="Normal"/>
    <w:rsid w:val="0077623C"/>
    <w:pPr>
      <w:widowControl w:val="0"/>
      <w:suppressAutoHyphens/>
      <w:spacing w:before="40" w:after="50"/>
      <w:jc w:val="both"/>
    </w:pPr>
    <w:rPr>
      <w:rFonts w:ascii="Arial" w:eastAsia="Times New Roman" w:hAnsi="Arial"/>
      <w:sz w:val="24"/>
      <w:szCs w:val="20"/>
      <w:lang w:val="es-CO" w:eastAsia="es-ES"/>
    </w:rPr>
  </w:style>
  <w:style w:type="paragraph" w:styleId="Subttulo">
    <w:name w:val="Subtitle"/>
    <w:basedOn w:val="Normal"/>
    <w:link w:val="SubttuloCar"/>
    <w:uiPriority w:val="11"/>
    <w:qFormat/>
    <w:rsid w:val="0077623C"/>
    <w:pPr>
      <w:spacing w:before="240" w:line="360" w:lineRule="auto"/>
      <w:jc w:val="both"/>
    </w:pPr>
    <w:rPr>
      <w:rFonts w:ascii="Arial" w:eastAsia="Times New Roman" w:hAnsi="Arial" w:cs="Arial"/>
      <w:b/>
      <w:bCs/>
      <w:sz w:val="24"/>
      <w:szCs w:val="20"/>
      <w:lang w:val="es-ES" w:eastAsia="es-ES"/>
    </w:rPr>
  </w:style>
  <w:style w:type="character" w:customStyle="1" w:styleId="SubttuloCar">
    <w:name w:val="Subtítulo Car"/>
    <w:basedOn w:val="Fuentedeprrafopredeter"/>
    <w:link w:val="Subttulo"/>
    <w:uiPriority w:val="11"/>
    <w:rsid w:val="0077623C"/>
    <w:rPr>
      <w:rFonts w:ascii="Arial" w:eastAsia="Times New Roman" w:hAnsi="Arial" w:cs="Arial"/>
      <w:b/>
      <w:bCs/>
      <w:szCs w:val="20"/>
      <w:lang w:val="es-ES" w:eastAsia="es-ES"/>
    </w:rPr>
  </w:style>
  <w:style w:type="paragraph" w:customStyle="1" w:styleId="Textoindependiente21">
    <w:name w:val="Texto independiente 21"/>
    <w:basedOn w:val="Normal"/>
    <w:rsid w:val="0077623C"/>
    <w:pPr>
      <w:tabs>
        <w:tab w:val="left" w:pos="-720"/>
      </w:tabs>
      <w:suppressAutoHyphens/>
      <w:overflowPunct w:val="0"/>
      <w:autoSpaceDE w:val="0"/>
      <w:autoSpaceDN w:val="0"/>
      <w:adjustRightInd w:val="0"/>
      <w:jc w:val="both"/>
    </w:pPr>
    <w:rPr>
      <w:rFonts w:ascii="Book Antiqua" w:eastAsia="Times New Roman" w:hAnsi="Book Antiqua"/>
      <w:spacing w:val="-3"/>
      <w:sz w:val="24"/>
      <w:szCs w:val="20"/>
      <w:lang w:val="es-ES_tradnl" w:eastAsia="es-ES"/>
    </w:rPr>
  </w:style>
  <w:style w:type="paragraph" w:styleId="Ttulo">
    <w:name w:val="Title"/>
    <w:aliases w:val="Título Car Car Car Car,Título Car Car"/>
    <w:basedOn w:val="Normal"/>
    <w:link w:val="TtuloCar"/>
    <w:autoRedefine/>
    <w:uiPriority w:val="10"/>
    <w:qFormat/>
    <w:rsid w:val="0077623C"/>
    <w:rPr>
      <w:rFonts w:eastAsia="Times New Roman"/>
      <w:b/>
      <w:bCs/>
      <w:szCs w:val="24"/>
      <w:lang w:val="es-MX" w:eastAsia="es-ES"/>
    </w:rPr>
  </w:style>
  <w:style w:type="character" w:customStyle="1" w:styleId="TtuloCar">
    <w:name w:val="Título Car"/>
    <w:aliases w:val="Título Car Car Car Car Car,Título Car Car Car"/>
    <w:basedOn w:val="Fuentedeprrafopredeter"/>
    <w:link w:val="Ttulo"/>
    <w:uiPriority w:val="10"/>
    <w:rsid w:val="0077623C"/>
    <w:rPr>
      <w:rFonts w:ascii="Times New Roman" w:eastAsia="Times New Roman" w:hAnsi="Times New Roman" w:cs="Times New Roman"/>
      <w:b/>
      <w:bCs/>
      <w:sz w:val="22"/>
      <w:lang w:val="es-MX" w:eastAsia="es-ES"/>
    </w:rPr>
  </w:style>
  <w:style w:type="character" w:styleId="Nmerodepgina">
    <w:name w:val="page number"/>
    <w:basedOn w:val="Fuentedeprrafopredeter"/>
    <w:rsid w:val="0077623C"/>
  </w:style>
  <w:style w:type="paragraph" w:customStyle="1" w:styleId="EstiloJustificadoInterlineado15lneas">
    <w:name w:val="Estilo Justificado Interlineado:  15 líneas"/>
    <w:basedOn w:val="Normal"/>
    <w:rsid w:val="0077623C"/>
    <w:pPr>
      <w:spacing w:line="360" w:lineRule="auto"/>
      <w:jc w:val="both"/>
    </w:pPr>
    <w:rPr>
      <w:rFonts w:ascii="Arial" w:eastAsia="Times New Roman" w:hAnsi="Arial"/>
      <w:szCs w:val="20"/>
      <w:lang w:val="es-CO" w:eastAsia="es-ES"/>
    </w:rPr>
  </w:style>
  <w:style w:type="character" w:styleId="nfasis">
    <w:name w:val="Emphasis"/>
    <w:basedOn w:val="Fuentedeprrafopredeter"/>
    <w:uiPriority w:val="20"/>
    <w:qFormat/>
    <w:rsid w:val="0077623C"/>
    <w:rPr>
      <w:i/>
      <w:iCs/>
    </w:rPr>
  </w:style>
  <w:style w:type="paragraph" w:customStyle="1" w:styleId="Ttulo10">
    <w:name w:val="Ttulo 1"/>
    <w:basedOn w:val="Normal"/>
    <w:next w:val="Normal"/>
    <w:rsid w:val="0077623C"/>
    <w:rPr>
      <w:rFonts w:ascii="Arial" w:eastAsia="Times New Roman" w:hAnsi="Arial"/>
      <w:b/>
      <w:snapToGrid w:val="0"/>
      <w:sz w:val="24"/>
      <w:szCs w:val="20"/>
      <w:lang w:val="es-CO" w:eastAsia="es-ES"/>
    </w:rPr>
  </w:style>
  <w:style w:type="character" w:customStyle="1" w:styleId="TtuloCar1">
    <w:name w:val="Título Car1"/>
    <w:basedOn w:val="Fuentedeprrafopredeter"/>
    <w:rsid w:val="0077623C"/>
    <w:rPr>
      <w:rFonts w:ascii="Times New Roman" w:eastAsia="Times New Roman" w:hAnsi="Times New Roman"/>
      <w:b/>
      <w:lang w:val="es-CO"/>
    </w:rPr>
  </w:style>
  <w:style w:type="paragraph" w:customStyle="1" w:styleId="Textoindependiente31">
    <w:name w:val="Texto independiente 31"/>
    <w:basedOn w:val="Normal"/>
    <w:rsid w:val="0077623C"/>
    <w:pPr>
      <w:spacing w:line="480" w:lineRule="auto"/>
      <w:jc w:val="both"/>
    </w:pPr>
    <w:rPr>
      <w:rFonts w:ascii="Arial" w:eastAsia="Times New Roman" w:hAnsi="Arial"/>
      <w:b/>
      <w:sz w:val="24"/>
      <w:szCs w:val="20"/>
      <w:lang w:val="es-CO" w:eastAsia="es-ES"/>
    </w:rPr>
  </w:style>
  <w:style w:type="paragraph" w:styleId="Textosinformato">
    <w:name w:val="Plain Text"/>
    <w:basedOn w:val="Normal"/>
    <w:link w:val="TextosinformatoCar"/>
    <w:unhideWhenUsed/>
    <w:rsid w:val="0077623C"/>
    <w:pPr>
      <w:jc w:val="both"/>
    </w:pPr>
    <w:rPr>
      <w:rFonts w:ascii="Consolas" w:eastAsia="Times New Roman" w:hAnsi="Consolas"/>
      <w:b/>
      <w:sz w:val="21"/>
      <w:szCs w:val="21"/>
      <w:lang w:val="es-ES_tradnl" w:eastAsia="es-ES"/>
    </w:rPr>
  </w:style>
  <w:style w:type="character" w:customStyle="1" w:styleId="TextosinformatoCar">
    <w:name w:val="Texto sin formato Car"/>
    <w:basedOn w:val="Fuentedeprrafopredeter"/>
    <w:link w:val="Textosinformato"/>
    <w:rsid w:val="0077623C"/>
    <w:rPr>
      <w:rFonts w:ascii="Consolas" w:eastAsia="Times New Roman" w:hAnsi="Consolas" w:cs="Times New Roman"/>
      <w:b/>
      <w:sz w:val="21"/>
      <w:szCs w:val="21"/>
      <w:lang w:eastAsia="es-ES"/>
    </w:rPr>
  </w:style>
  <w:style w:type="paragraph" w:styleId="Sinespaciado">
    <w:name w:val="No Spacing"/>
    <w:link w:val="SinespaciadoCar"/>
    <w:uiPriority w:val="1"/>
    <w:qFormat/>
    <w:rsid w:val="0077623C"/>
    <w:pPr>
      <w:jc w:val="both"/>
    </w:pPr>
    <w:rPr>
      <w:rFonts w:ascii="Calibri" w:eastAsia="Times New Roman" w:hAnsi="Calibri" w:cs="Times New Roman"/>
      <w:sz w:val="22"/>
      <w:szCs w:val="22"/>
      <w:lang w:val="es-ES"/>
    </w:rPr>
  </w:style>
  <w:style w:type="character" w:customStyle="1" w:styleId="SinespaciadoCar">
    <w:name w:val="Sin espaciado Car"/>
    <w:basedOn w:val="Fuentedeprrafopredeter"/>
    <w:link w:val="Sinespaciado"/>
    <w:uiPriority w:val="1"/>
    <w:rsid w:val="0077623C"/>
    <w:rPr>
      <w:rFonts w:ascii="Calibri" w:eastAsia="Times New Roman" w:hAnsi="Calibri" w:cs="Times New Roman"/>
      <w:sz w:val="22"/>
      <w:szCs w:val="22"/>
      <w:lang w:val="es-ES"/>
    </w:rPr>
  </w:style>
  <w:style w:type="paragraph" w:styleId="TtuloTDC">
    <w:name w:val="TOC Heading"/>
    <w:basedOn w:val="Ttulo1"/>
    <w:next w:val="Normal"/>
    <w:uiPriority w:val="39"/>
    <w:unhideWhenUsed/>
    <w:qFormat/>
    <w:rsid w:val="0077623C"/>
    <w:pPr>
      <w:spacing w:before="480"/>
      <w:jc w:val="left"/>
      <w:outlineLvl w:val="9"/>
    </w:pPr>
    <w:rPr>
      <w:rFonts w:asciiTheme="majorHAnsi" w:eastAsiaTheme="majorEastAsia" w:hAnsiTheme="majorHAnsi" w:cstheme="majorBidi"/>
      <w:bCs/>
      <w:iCs w:val="0"/>
      <w:caps w:val="0"/>
      <w:color w:val="2E74B5" w:themeColor="accent1" w:themeShade="BF"/>
      <w:sz w:val="28"/>
      <w:szCs w:val="28"/>
      <w:lang w:val="en-US" w:eastAsia="en-US"/>
    </w:rPr>
  </w:style>
  <w:style w:type="paragraph" w:styleId="TDC1">
    <w:name w:val="toc 1"/>
    <w:basedOn w:val="Normal"/>
    <w:next w:val="Normal"/>
    <w:autoRedefine/>
    <w:uiPriority w:val="39"/>
    <w:unhideWhenUsed/>
    <w:qFormat/>
    <w:rsid w:val="0077623C"/>
    <w:pPr>
      <w:spacing w:after="100" w:line="276" w:lineRule="auto"/>
    </w:pPr>
    <w:rPr>
      <w:rFonts w:eastAsiaTheme="minorHAnsi" w:cstheme="minorBidi"/>
      <w:lang w:val="es-CO"/>
    </w:rPr>
  </w:style>
  <w:style w:type="paragraph" w:styleId="TDC2">
    <w:name w:val="toc 2"/>
    <w:basedOn w:val="Normal"/>
    <w:next w:val="Normal"/>
    <w:autoRedefine/>
    <w:uiPriority w:val="39"/>
    <w:unhideWhenUsed/>
    <w:qFormat/>
    <w:rsid w:val="0077623C"/>
    <w:pPr>
      <w:spacing w:after="100" w:line="276" w:lineRule="auto"/>
      <w:ind w:left="220"/>
    </w:pPr>
    <w:rPr>
      <w:rFonts w:eastAsiaTheme="minorHAnsi" w:cstheme="minorBidi"/>
      <w:lang w:val="es-CO"/>
    </w:rPr>
  </w:style>
  <w:style w:type="paragraph" w:styleId="TDC3">
    <w:name w:val="toc 3"/>
    <w:basedOn w:val="Normal"/>
    <w:next w:val="Normal"/>
    <w:autoRedefine/>
    <w:uiPriority w:val="39"/>
    <w:unhideWhenUsed/>
    <w:rsid w:val="0077623C"/>
    <w:pPr>
      <w:spacing w:after="100" w:line="276" w:lineRule="auto"/>
      <w:ind w:left="440"/>
    </w:pPr>
    <w:rPr>
      <w:rFonts w:eastAsiaTheme="minorHAnsi" w:cstheme="minorBidi"/>
      <w:lang w:val="es-CO"/>
    </w:rPr>
  </w:style>
  <w:style w:type="paragraph" w:styleId="Tabladeilustraciones">
    <w:name w:val="table of figures"/>
    <w:basedOn w:val="Normal"/>
    <w:next w:val="Normal"/>
    <w:uiPriority w:val="99"/>
    <w:unhideWhenUsed/>
    <w:rsid w:val="0077623C"/>
    <w:pPr>
      <w:spacing w:line="276" w:lineRule="auto"/>
    </w:pPr>
    <w:rPr>
      <w:rFonts w:eastAsiaTheme="minorHAnsi" w:cstheme="minorBidi"/>
      <w:lang w:val="es-CO"/>
    </w:rPr>
  </w:style>
  <w:style w:type="character" w:styleId="Hipervnculovisitado">
    <w:name w:val="FollowedHyperlink"/>
    <w:basedOn w:val="Fuentedeprrafopredeter"/>
    <w:uiPriority w:val="99"/>
    <w:semiHidden/>
    <w:unhideWhenUsed/>
    <w:rsid w:val="0077623C"/>
    <w:rPr>
      <w:color w:val="954F72" w:themeColor="followedHyperlink"/>
      <w:u w:val="single"/>
    </w:rPr>
  </w:style>
  <w:style w:type="character" w:styleId="Refdecomentario">
    <w:name w:val="annotation reference"/>
    <w:basedOn w:val="Fuentedeprrafopredeter"/>
    <w:uiPriority w:val="99"/>
    <w:semiHidden/>
    <w:unhideWhenUsed/>
    <w:rsid w:val="0077623C"/>
    <w:rPr>
      <w:sz w:val="16"/>
      <w:szCs w:val="16"/>
    </w:rPr>
  </w:style>
  <w:style w:type="paragraph" w:styleId="Textocomentario">
    <w:name w:val="annotation text"/>
    <w:basedOn w:val="Normal"/>
    <w:link w:val="TextocomentarioCar"/>
    <w:uiPriority w:val="99"/>
    <w:semiHidden/>
    <w:unhideWhenUsed/>
    <w:rsid w:val="0077623C"/>
    <w:pPr>
      <w:spacing w:after="200"/>
    </w:pPr>
    <w:rPr>
      <w:rFonts w:eastAsiaTheme="minorHAnsi" w:cstheme="minorBidi"/>
      <w:sz w:val="20"/>
      <w:szCs w:val="20"/>
      <w:lang w:val="es-CO"/>
    </w:rPr>
  </w:style>
  <w:style w:type="character" w:customStyle="1" w:styleId="TextocomentarioCar">
    <w:name w:val="Texto comentario Car"/>
    <w:basedOn w:val="Fuentedeprrafopredeter"/>
    <w:link w:val="Textocomentario"/>
    <w:uiPriority w:val="99"/>
    <w:semiHidden/>
    <w:rsid w:val="0077623C"/>
    <w:rPr>
      <w:rFonts w:ascii="Times New Roman" w:hAnsi="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77623C"/>
    <w:rPr>
      <w:b/>
      <w:bCs/>
    </w:rPr>
  </w:style>
  <w:style w:type="character" w:customStyle="1" w:styleId="AsuntodelcomentarioCar">
    <w:name w:val="Asunto del comentario Car"/>
    <w:basedOn w:val="TextocomentarioCar"/>
    <w:link w:val="Asuntodelcomentario"/>
    <w:uiPriority w:val="99"/>
    <w:semiHidden/>
    <w:rsid w:val="0077623C"/>
    <w:rPr>
      <w:rFonts w:ascii="Times New Roman" w:hAnsi="Times New Roman"/>
      <w:b/>
      <w:bCs/>
      <w:sz w:val="20"/>
      <w:szCs w:val="20"/>
      <w:lang w:val="es-CO"/>
    </w:rPr>
  </w:style>
  <w:style w:type="paragraph" w:styleId="Revisin">
    <w:name w:val="Revision"/>
    <w:hidden/>
    <w:uiPriority w:val="99"/>
    <w:semiHidden/>
    <w:rsid w:val="0077623C"/>
    <w:rPr>
      <w:rFonts w:ascii="Times New Roman" w:hAnsi="Times New Roman"/>
      <w:sz w:val="22"/>
      <w:szCs w:val="22"/>
      <w:lang w:val="es-CO"/>
    </w:rPr>
  </w:style>
  <w:style w:type="table" w:customStyle="1" w:styleId="TableGridLight1">
    <w:name w:val="Table Grid Light1"/>
    <w:basedOn w:val="Tablanormal"/>
    <w:uiPriority w:val="40"/>
    <w:rsid w:val="0077623C"/>
    <w:rPr>
      <w:sz w:val="22"/>
      <w:szCs w:val="22"/>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Fuentedeprrafopredeter"/>
    <w:uiPriority w:val="99"/>
    <w:semiHidden/>
    <w:unhideWhenUsed/>
    <w:rsid w:val="0077623C"/>
    <w:rPr>
      <w:color w:val="808080"/>
      <w:shd w:val="clear" w:color="auto" w:fill="E6E6E6"/>
    </w:rPr>
  </w:style>
  <w:style w:type="table" w:customStyle="1" w:styleId="TableGridLight2">
    <w:name w:val="Table Grid Light2"/>
    <w:basedOn w:val="Tablanormal"/>
    <w:uiPriority w:val="40"/>
    <w:rsid w:val="0077623C"/>
    <w:rPr>
      <w:sz w:val="22"/>
      <w:szCs w:val="22"/>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Fuentedeprrafopredeter"/>
    <w:uiPriority w:val="99"/>
    <w:semiHidden/>
    <w:unhideWhenUsed/>
    <w:rsid w:val="0077623C"/>
    <w:rPr>
      <w:color w:val="808080"/>
      <w:shd w:val="clear" w:color="auto" w:fill="E6E6E6"/>
    </w:rPr>
  </w:style>
  <w:style w:type="character" w:customStyle="1" w:styleId="BalloonTextChar1">
    <w:name w:val="Balloon Text Char1"/>
    <w:uiPriority w:val="99"/>
    <w:semiHidden/>
    <w:rsid w:val="0077623C"/>
    <w:rPr>
      <w:rFonts w:ascii="Tahoma" w:hAnsi="Tahoma" w:cs="Tahoma"/>
      <w:sz w:val="16"/>
      <w:szCs w:val="16"/>
      <w:lang w:val="es-CO" w:eastAsia="es-CO"/>
    </w:rPr>
  </w:style>
  <w:style w:type="character" w:customStyle="1" w:styleId="apple-converted-space">
    <w:name w:val="apple-converted-space"/>
    <w:basedOn w:val="Fuentedeprrafopredeter"/>
    <w:rsid w:val="0077623C"/>
  </w:style>
  <w:style w:type="character" w:customStyle="1" w:styleId="LightGrid-Accent3Char">
    <w:name w:val="Light Grid - Accent 3 Char"/>
    <w:basedOn w:val="Fuentedeprrafopredeter"/>
    <w:link w:val="Cuadrculaclara-nfasis3"/>
    <w:uiPriority w:val="34"/>
    <w:semiHidden/>
    <w:rsid w:val="0077623C"/>
  </w:style>
  <w:style w:type="table" w:styleId="Sombreadoclaro-nfasis5">
    <w:name w:val="Light Shading Accent 5"/>
    <w:basedOn w:val="Tablanormal"/>
    <w:uiPriority w:val="61"/>
    <w:rsid w:val="0077623C"/>
    <w:rPr>
      <w:rFonts w:ascii="Calibri" w:eastAsia="Times New Roman" w:hAnsi="Calibri" w:cs="Times New Roman"/>
      <w:sz w:val="20"/>
      <w:szCs w:val="20"/>
      <w:lang w:val="en-US" w:bidi="he-I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ediumGrid2-Accent1Char">
    <w:name w:val="Medium Grid 2 - Accent 1 Char"/>
    <w:link w:val="Cuadrculamedia2-nfasis1"/>
    <w:uiPriority w:val="1"/>
    <w:semiHidden/>
    <w:rsid w:val="0077623C"/>
    <w:rPr>
      <w:rFonts w:ascii="Calibri" w:eastAsia="Times New Roman" w:hAnsi="Calibri" w:cs="Times New Roman"/>
      <w:lang w:eastAsia="es-CO"/>
    </w:rPr>
  </w:style>
  <w:style w:type="character" w:styleId="nfasissutil">
    <w:name w:val="Subtle Emphasis"/>
    <w:uiPriority w:val="65"/>
    <w:qFormat/>
    <w:rsid w:val="0077623C"/>
    <w:rPr>
      <w:i/>
      <w:iCs/>
      <w:color w:val="808080"/>
    </w:rPr>
  </w:style>
  <w:style w:type="paragraph" w:customStyle="1" w:styleId="Encabezadodetabladecontenido1">
    <w:name w:val="Encabezado de tabla de contenido1"/>
    <w:basedOn w:val="Ttulo1"/>
    <w:next w:val="Normal"/>
    <w:uiPriority w:val="39"/>
    <w:unhideWhenUsed/>
    <w:qFormat/>
    <w:rsid w:val="0077623C"/>
    <w:pPr>
      <w:spacing w:line="240" w:lineRule="auto"/>
      <w:jc w:val="left"/>
      <w:outlineLvl w:val="9"/>
    </w:pPr>
    <w:rPr>
      <w:rFonts w:ascii="Arial" w:hAnsi="Arial" w:cs="Arial"/>
      <w:bCs/>
      <w:iCs w:val="0"/>
      <w:caps w:val="0"/>
      <w:color w:val="365F91"/>
      <w:lang w:val="es-ES_tradnl" w:eastAsia="es-CO"/>
    </w:rPr>
  </w:style>
  <w:style w:type="table" w:customStyle="1" w:styleId="Tablaconcuadrcula1">
    <w:name w:val="Tabla con cuadrícula1"/>
    <w:basedOn w:val="Tablanormal"/>
    <w:next w:val="Tablaconcuadrcula"/>
    <w:uiPriority w:val="59"/>
    <w:rsid w:val="0077623C"/>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1"/>
    <w:rsid w:val="0077623C"/>
    <w:rPr>
      <w:rFonts w:ascii="Calibri" w:eastAsia="Calibri" w:hAnsi="Calibri"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claro-nfasis6">
    <w:name w:val="Light Shading Accent 6"/>
    <w:basedOn w:val="Tablanormal"/>
    <w:uiPriority w:val="61"/>
    <w:rsid w:val="0077623C"/>
    <w:rPr>
      <w:rFonts w:ascii="Calibri" w:eastAsia="Calibri" w:hAnsi="Calibri" w:cs="Times New Roman"/>
      <w:sz w:val="20"/>
      <w:szCs w:val="2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Estilo1">
    <w:name w:val="Estilo1"/>
    <w:basedOn w:val="Ttulo1"/>
    <w:link w:val="Estilo1Car"/>
    <w:rsid w:val="0077623C"/>
    <w:pPr>
      <w:keepNext w:val="0"/>
      <w:keepLines w:val="0"/>
      <w:spacing w:before="100" w:beforeAutospacing="1" w:after="100" w:afterAutospacing="1" w:line="240" w:lineRule="auto"/>
      <w:jc w:val="center"/>
    </w:pPr>
    <w:rPr>
      <w:rFonts w:ascii="Arial" w:hAnsi="Arial" w:cs="Arial"/>
      <w:b w:val="0"/>
      <w:bCs/>
      <w:iCs w:val="0"/>
      <w:caps w:val="0"/>
      <w:color w:val="365F91"/>
      <w:kern w:val="36"/>
      <w:lang w:val="es-ES_tradnl" w:eastAsia="es-CO"/>
    </w:rPr>
  </w:style>
  <w:style w:type="character" w:customStyle="1" w:styleId="Estilo1Car">
    <w:name w:val="Estilo1 Car"/>
    <w:link w:val="Estilo1"/>
    <w:rsid w:val="0077623C"/>
    <w:rPr>
      <w:rFonts w:ascii="Arial" w:eastAsia="Times New Roman" w:hAnsi="Arial" w:cs="Arial"/>
      <w:bCs/>
      <w:color w:val="365F91"/>
      <w:kern w:val="36"/>
      <w:sz w:val="22"/>
      <w:szCs w:val="22"/>
      <w:lang w:eastAsia="es-CO"/>
    </w:rPr>
  </w:style>
  <w:style w:type="character" w:customStyle="1" w:styleId="hps">
    <w:name w:val="hps"/>
    <w:basedOn w:val="Fuentedeprrafopredeter"/>
    <w:rsid w:val="0077623C"/>
  </w:style>
  <w:style w:type="character" w:styleId="Nmerodelnea">
    <w:name w:val="line number"/>
    <w:basedOn w:val="Fuentedeprrafopredeter"/>
    <w:uiPriority w:val="99"/>
    <w:semiHidden/>
    <w:unhideWhenUsed/>
    <w:rsid w:val="0077623C"/>
  </w:style>
  <w:style w:type="paragraph" w:customStyle="1" w:styleId="Prrafodelista2">
    <w:name w:val="Párrafo de lista2"/>
    <w:basedOn w:val="Normal"/>
    <w:rsid w:val="0077623C"/>
    <w:pPr>
      <w:ind w:left="720"/>
      <w:contextualSpacing/>
    </w:pPr>
    <w:rPr>
      <w:rFonts w:ascii="Calibri" w:eastAsia="Times New Roman" w:hAnsi="Calibri"/>
      <w:lang w:val="es-CO" w:eastAsia="es-CO"/>
    </w:rPr>
  </w:style>
  <w:style w:type="paragraph" w:customStyle="1" w:styleId="Estilo2">
    <w:name w:val="Estilo2"/>
    <w:basedOn w:val="Ttulo2"/>
    <w:link w:val="Estilo2Car"/>
    <w:rsid w:val="0077623C"/>
    <w:pPr>
      <w:keepLines w:val="0"/>
      <w:autoSpaceDE w:val="0"/>
      <w:autoSpaceDN w:val="0"/>
      <w:adjustRightInd w:val="0"/>
      <w:spacing w:before="240" w:after="60"/>
      <w:contextualSpacing/>
    </w:pPr>
    <w:rPr>
      <w:rFonts w:ascii="Cambria" w:eastAsia="Times New Roman" w:hAnsi="Cambria" w:cs="Arial"/>
      <w:bCs/>
      <w:i/>
      <w:iCs/>
      <w:spacing w:val="-2"/>
      <w:szCs w:val="22"/>
      <w:u w:color="000000"/>
      <w:shd w:val="clear" w:color="auto" w:fill="FFFFFF"/>
      <w:lang w:val="es-ES_tradnl" w:eastAsia="es-CO"/>
    </w:rPr>
  </w:style>
  <w:style w:type="character" w:customStyle="1" w:styleId="Estilo2Car">
    <w:name w:val="Estilo2 Car"/>
    <w:link w:val="Estilo2"/>
    <w:rsid w:val="0077623C"/>
    <w:rPr>
      <w:rFonts w:ascii="Cambria" w:eastAsia="Times New Roman" w:hAnsi="Cambria" w:cs="Arial"/>
      <w:bCs/>
      <w:i/>
      <w:iCs/>
      <w:spacing w:val="-2"/>
      <w:sz w:val="22"/>
      <w:szCs w:val="22"/>
      <w:u w:color="000000"/>
      <w:lang w:eastAsia="es-CO"/>
    </w:rPr>
  </w:style>
  <w:style w:type="paragraph" w:customStyle="1" w:styleId="Estilo3">
    <w:name w:val="Estilo3"/>
    <w:basedOn w:val="Ttulo2"/>
    <w:link w:val="Estilo3Car"/>
    <w:rsid w:val="0077623C"/>
    <w:pPr>
      <w:autoSpaceDE w:val="0"/>
      <w:autoSpaceDN w:val="0"/>
      <w:adjustRightInd w:val="0"/>
      <w:spacing w:before="200"/>
      <w:contextualSpacing/>
      <w:jc w:val="center"/>
    </w:pPr>
    <w:rPr>
      <w:rFonts w:ascii="Cambria" w:eastAsia="Times New Roman" w:hAnsi="Cambria" w:cs="Arial"/>
      <w:bCs/>
      <w:i/>
      <w:color w:val="4F81BD"/>
      <w:spacing w:val="-2"/>
      <w:szCs w:val="22"/>
      <w:u w:color="000000"/>
      <w:shd w:val="clear" w:color="auto" w:fill="FFFFFF"/>
      <w:lang w:val="es-ES_tradnl" w:eastAsia="es-CO"/>
    </w:rPr>
  </w:style>
  <w:style w:type="character" w:customStyle="1" w:styleId="Estilo3Car">
    <w:name w:val="Estilo3 Car"/>
    <w:link w:val="Estilo3"/>
    <w:rsid w:val="0077623C"/>
    <w:rPr>
      <w:rFonts w:ascii="Cambria" w:eastAsia="Times New Roman" w:hAnsi="Cambria" w:cs="Arial"/>
      <w:bCs/>
      <w:i/>
      <w:color w:val="4F81BD"/>
      <w:spacing w:val="-2"/>
      <w:sz w:val="22"/>
      <w:szCs w:val="22"/>
      <w:u w:color="000000"/>
      <w:lang w:eastAsia="es-CO"/>
    </w:rPr>
  </w:style>
  <w:style w:type="paragraph" w:styleId="Textonotaalfinal">
    <w:name w:val="endnote text"/>
    <w:basedOn w:val="Normal"/>
    <w:link w:val="TextonotaalfinalCar"/>
    <w:uiPriority w:val="99"/>
    <w:semiHidden/>
    <w:unhideWhenUsed/>
    <w:rsid w:val="0077623C"/>
    <w:rPr>
      <w:rFonts w:ascii="Calibri" w:eastAsia="Calibri" w:hAnsi="Calibri"/>
      <w:sz w:val="20"/>
      <w:szCs w:val="20"/>
      <w:lang w:val="es-CO" w:eastAsia="es-CO"/>
    </w:rPr>
  </w:style>
  <w:style w:type="character" w:customStyle="1" w:styleId="TextonotaalfinalCar">
    <w:name w:val="Texto nota al final Car"/>
    <w:basedOn w:val="Fuentedeprrafopredeter"/>
    <w:link w:val="Textonotaalfinal"/>
    <w:uiPriority w:val="99"/>
    <w:semiHidden/>
    <w:rsid w:val="0077623C"/>
    <w:rPr>
      <w:rFonts w:ascii="Calibri" w:eastAsia="Calibri" w:hAnsi="Calibri" w:cs="Times New Roman"/>
      <w:sz w:val="20"/>
      <w:szCs w:val="20"/>
      <w:lang w:val="es-CO" w:eastAsia="es-CO"/>
    </w:rPr>
  </w:style>
  <w:style w:type="character" w:styleId="Refdenotaalfinal">
    <w:name w:val="endnote reference"/>
    <w:uiPriority w:val="99"/>
    <w:semiHidden/>
    <w:unhideWhenUsed/>
    <w:rsid w:val="0077623C"/>
    <w:rPr>
      <w:vertAlign w:val="superscript"/>
    </w:rPr>
  </w:style>
  <w:style w:type="character" w:customStyle="1" w:styleId="Listavistosa-nfasis1Car">
    <w:name w:val="Lista vistosa - Énfasis 1 Car"/>
    <w:link w:val="Sombreadovistoso-nfasis3"/>
    <w:uiPriority w:val="34"/>
    <w:rsid w:val="0077623C"/>
    <w:rPr>
      <w:sz w:val="22"/>
      <w:szCs w:val="22"/>
      <w:lang w:val="es-CO"/>
    </w:rPr>
  </w:style>
  <w:style w:type="table" w:styleId="Sombreadovistoso-nfasis3">
    <w:name w:val="Colorful Shading Accent 3"/>
    <w:basedOn w:val="Tablanormal"/>
    <w:link w:val="Listavistosa-nfasis1Car"/>
    <w:uiPriority w:val="34"/>
    <w:unhideWhenUsed/>
    <w:rsid w:val="0077623C"/>
    <w:rPr>
      <w:sz w:val="22"/>
      <w:szCs w:val="22"/>
      <w:lang w:val="es-CO"/>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uadrculamedia2Car">
    <w:name w:val="Cuadrícula media 2 Car"/>
    <w:link w:val="Cuadrculamedia21"/>
    <w:uiPriority w:val="1"/>
    <w:rsid w:val="0077623C"/>
    <w:rPr>
      <w:rFonts w:eastAsia="Times New Roman"/>
      <w:lang w:val="es-CO" w:eastAsia="es-CO" w:bidi="ar-SA"/>
    </w:rPr>
  </w:style>
  <w:style w:type="table" w:customStyle="1" w:styleId="Cuadrculamedia21">
    <w:name w:val="Cuadrícula media 21"/>
    <w:basedOn w:val="Tablanormal"/>
    <w:link w:val="Cuadrculamedia2Car"/>
    <w:uiPriority w:val="1"/>
    <w:unhideWhenUsed/>
    <w:rsid w:val="0077623C"/>
    <w:rPr>
      <w:rFonts w:eastAsia="Times New Roman"/>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35">
    <w:name w:val="xl35"/>
    <w:basedOn w:val="Normal"/>
    <w:rsid w:val="0077623C"/>
    <w:pPr>
      <w:pBdr>
        <w:left w:val="single" w:sz="8" w:space="0" w:color="auto"/>
        <w:right w:val="single" w:sz="4" w:space="0" w:color="auto"/>
      </w:pBdr>
      <w:spacing w:before="100" w:beforeAutospacing="1" w:after="100" w:afterAutospacing="1"/>
    </w:pPr>
    <w:rPr>
      <w:rFonts w:ascii="Arial" w:eastAsia="Arial Unicode MS" w:hAnsi="Arial" w:cs="Arial"/>
      <w:b/>
      <w:bCs/>
      <w:sz w:val="24"/>
      <w:szCs w:val="24"/>
      <w:lang w:val="es-ES" w:eastAsia="es-ES"/>
    </w:rPr>
  </w:style>
  <w:style w:type="paragraph" w:customStyle="1" w:styleId="cuadro1">
    <w:name w:val="cuadro 1"/>
    <w:basedOn w:val="Ttulo3"/>
    <w:rsid w:val="0077623C"/>
    <w:pPr>
      <w:keepLines w:val="0"/>
      <w:numPr>
        <w:numId w:val="10"/>
      </w:numPr>
      <w:spacing w:before="0"/>
      <w:jc w:val="center"/>
      <w:outlineLvl w:val="9"/>
    </w:pPr>
    <w:rPr>
      <w:rFonts w:ascii="Cambria" w:eastAsia="Times New Roman" w:hAnsi="Cambria" w:cs="Times New Roman"/>
      <w:b w:val="0"/>
      <w:bCs w:val="0"/>
      <w:color w:val="2DA2BF"/>
      <w:szCs w:val="20"/>
      <w:lang w:eastAsia="es-ES"/>
    </w:rPr>
  </w:style>
  <w:style w:type="table" w:customStyle="1" w:styleId="TableNormal1">
    <w:name w:val="Table Normal1"/>
    <w:uiPriority w:val="2"/>
    <w:semiHidden/>
    <w:unhideWhenUsed/>
    <w:qFormat/>
    <w:rsid w:val="0077623C"/>
    <w:pPr>
      <w:widowControl w:val="0"/>
      <w:spacing w:after="200" w:line="276" w:lineRule="auto"/>
    </w:pPr>
    <w:rPr>
      <w:rFonts w:ascii="Calibri" w:eastAsia="Calibri" w:hAnsi="Calibri" w:cs="Times New Roman"/>
      <w:sz w:val="22"/>
      <w:szCs w:val="22"/>
      <w:lang w:val="en-US" w:eastAsia="es-CO"/>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77623C"/>
    <w:pPr>
      <w:widowControl w:val="0"/>
    </w:pPr>
    <w:rPr>
      <w:rFonts w:ascii="Calibri" w:eastAsia="Calibri" w:hAnsi="Calibri"/>
      <w:lang w:eastAsia="es-CO"/>
    </w:rPr>
  </w:style>
  <w:style w:type="paragraph" w:styleId="TDC4">
    <w:name w:val="toc 4"/>
    <w:basedOn w:val="Normal"/>
    <w:next w:val="Normal"/>
    <w:autoRedefine/>
    <w:uiPriority w:val="39"/>
    <w:unhideWhenUsed/>
    <w:rsid w:val="0077623C"/>
    <w:pPr>
      <w:pBdr>
        <w:between w:val="double" w:sz="6" w:space="0" w:color="auto"/>
      </w:pBdr>
      <w:spacing w:line="276" w:lineRule="auto"/>
      <w:ind w:left="440"/>
    </w:pPr>
    <w:rPr>
      <w:rFonts w:ascii="Cambria" w:eastAsia="Times New Roman" w:hAnsi="Cambria"/>
      <w:sz w:val="20"/>
      <w:szCs w:val="20"/>
      <w:lang w:val="es-CO" w:eastAsia="es-CO"/>
    </w:rPr>
  </w:style>
  <w:style w:type="paragraph" w:styleId="TDC5">
    <w:name w:val="toc 5"/>
    <w:basedOn w:val="Normal"/>
    <w:next w:val="Normal"/>
    <w:autoRedefine/>
    <w:uiPriority w:val="39"/>
    <w:unhideWhenUsed/>
    <w:rsid w:val="0077623C"/>
    <w:pPr>
      <w:pBdr>
        <w:between w:val="double" w:sz="6" w:space="0" w:color="auto"/>
      </w:pBdr>
      <w:spacing w:line="276" w:lineRule="auto"/>
      <w:ind w:left="660"/>
    </w:pPr>
    <w:rPr>
      <w:rFonts w:ascii="Cambria" w:eastAsia="Times New Roman" w:hAnsi="Cambria"/>
      <w:sz w:val="20"/>
      <w:szCs w:val="20"/>
      <w:lang w:val="es-CO" w:eastAsia="es-CO"/>
    </w:rPr>
  </w:style>
  <w:style w:type="paragraph" w:styleId="TDC6">
    <w:name w:val="toc 6"/>
    <w:basedOn w:val="Normal"/>
    <w:next w:val="Normal"/>
    <w:autoRedefine/>
    <w:uiPriority w:val="39"/>
    <w:unhideWhenUsed/>
    <w:rsid w:val="0077623C"/>
    <w:pPr>
      <w:pBdr>
        <w:between w:val="double" w:sz="6" w:space="0" w:color="auto"/>
      </w:pBdr>
      <w:spacing w:line="276" w:lineRule="auto"/>
      <w:ind w:left="880"/>
    </w:pPr>
    <w:rPr>
      <w:rFonts w:ascii="Cambria" w:eastAsia="Times New Roman" w:hAnsi="Cambria"/>
      <w:sz w:val="20"/>
      <w:szCs w:val="20"/>
      <w:lang w:val="es-CO" w:eastAsia="es-CO"/>
    </w:rPr>
  </w:style>
  <w:style w:type="paragraph" w:styleId="TDC7">
    <w:name w:val="toc 7"/>
    <w:basedOn w:val="Normal"/>
    <w:next w:val="Normal"/>
    <w:autoRedefine/>
    <w:uiPriority w:val="39"/>
    <w:unhideWhenUsed/>
    <w:rsid w:val="0077623C"/>
    <w:pPr>
      <w:pBdr>
        <w:between w:val="double" w:sz="6" w:space="0" w:color="auto"/>
      </w:pBdr>
      <w:spacing w:line="276" w:lineRule="auto"/>
      <w:ind w:left="1100"/>
    </w:pPr>
    <w:rPr>
      <w:rFonts w:ascii="Cambria" w:eastAsia="Times New Roman" w:hAnsi="Cambria"/>
      <w:sz w:val="20"/>
      <w:szCs w:val="20"/>
      <w:lang w:val="es-CO" w:eastAsia="es-CO"/>
    </w:rPr>
  </w:style>
  <w:style w:type="paragraph" w:styleId="TDC8">
    <w:name w:val="toc 8"/>
    <w:basedOn w:val="Normal"/>
    <w:next w:val="Normal"/>
    <w:autoRedefine/>
    <w:uiPriority w:val="39"/>
    <w:unhideWhenUsed/>
    <w:rsid w:val="0077623C"/>
    <w:pPr>
      <w:pBdr>
        <w:between w:val="double" w:sz="6" w:space="0" w:color="auto"/>
      </w:pBdr>
      <w:spacing w:line="276" w:lineRule="auto"/>
      <w:ind w:left="1320"/>
    </w:pPr>
    <w:rPr>
      <w:rFonts w:ascii="Cambria" w:eastAsia="Times New Roman" w:hAnsi="Cambria"/>
      <w:sz w:val="20"/>
      <w:szCs w:val="20"/>
      <w:lang w:val="es-CO" w:eastAsia="es-CO"/>
    </w:rPr>
  </w:style>
  <w:style w:type="paragraph" w:styleId="TDC9">
    <w:name w:val="toc 9"/>
    <w:basedOn w:val="Normal"/>
    <w:next w:val="Normal"/>
    <w:autoRedefine/>
    <w:uiPriority w:val="39"/>
    <w:unhideWhenUsed/>
    <w:rsid w:val="0077623C"/>
    <w:pPr>
      <w:pBdr>
        <w:between w:val="double" w:sz="6" w:space="0" w:color="auto"/>
      </w:pBdr>
      <w:spacing w:line="276" w:lineRule="auto"/>
      <w:ind w:left="1540"/>
    </w:pPr>
    <w:rPr>
      <w:rFonts w:ascii="Cambria" w:eastAsia="Times New Roman" w:hAnsi="Cambria"/>
      <w:sz w:val="20"/>
      <w:szCs w:val="20"/>
      <w:lang w:val="es-CO" w:eastAsia="es-CO"/>
    </w:rPr>
  </w:style>
  <w:style w:type="paragraph" w:customStyle="1" w:styleId="Titulografiocasytablas">
    <w:name w:val="Titulo grafiocas y tablas"/>
    <w:basedOn w:val="Descripcin"/>
    <w:link w:val="TitulografiocasytablasCar"/>
    <w:qFormat/>
    <w:rsid w:val="0077623C"/>
    <w:pPr>
      <w:keepNext/>
      <w:spacing w:after="80"/>
      <w:jc w:val="center"/>
    </w:pPr>
    <w:rPr>
      <w:rFonts w:ascii="Calibri" w:hAnsi="Calibri"/>
      <w:sz w:val="18"/>
      <w:szCs w:val="18"/>
      <w:lang w:val="es-ES" w:eastAsia="es-CO"/>
    </w:rPr>
  </w:style>
  <w:style w:type="character" w:customStyle="1" w:styleId="TitulografiocasytablasCar">
    <w:name w:val="Titulo grafiocas y tablas Car"/>
    <w:link w:val="Titulografiocasytablas"/>
    <w:rsid w:val="0077623C"/>
    <w:rPr>
      <w:rFonts w:ascii="Calibri" w:eastAsia="Times New Roman" w:hAnsi="Calibri" w:cs="Times New Roman"/>
      <w:b/>
      <w:bCs/>
      <w:sz w:val="18"/>
      <w:szCs w:val="18"/>
      <w:lang w:val="es-ES" w:eastAsia="es-CO"/>
    </w:rPr>
  </w:style>
  <w:style w:type="paragraph" w:customStyle="1" w:styleId="Pa3">
    <w:name w:val="Pa3"/>
    <w:basedOn w:val="Normal"/>
    <w:uiPriority w:val="99"/>
    <w:rsid w:val="0077623C"/>
    <w:pPr>
      <w:autoSpaceDE w:val="0"/>
      <w:autoSpaceDN w:val="0"/>
      <w:spacing w:line="241" w:lineRule="atLeast"/>
    </w:pPr>
    <w:rPr>
      <w:rFonts w:ascii="Myriad Pro Light" w:eastAsia="Calibri" w:hAnsi="Myriad Pro Light"/>
      <w:sz w:val="24"/>
      <w:szCs w:val="24"/>
      <w:lang w:val="es-CO" w:eastAsia="es-CO"/>
    </w:rPr>
  </w:style>
  <w:style w:type="paragraph" w:customStyle="1" w:styleId="1texto">
    <w:name w:val="1texto"/>
    <w:rsid w:val="0077623C"/>
    <w:pPr>
      <w:autoSpaceDE w:val="0"/>
      <w:autoSpaceDN w:val="0"/>
      <w:spacing w:after="200" w:line="300" w:lineRule="atLeast"/>
      <w:jc w:val="both"/>
    </w:pPr>
    <w:rPr>
      <w:rFonts w:ascii="Leawood Book" w:eastAsia="Times New Roman" w:hAnsi="Leawood Book" w:cs="Times New Roman"/>
      <w:color w:val="000000"/>
      <w:sz w:val="22"/>
      <w:szCs w:val="22"/>
      <w:lang w:val="en-US" w:eastAsia="es-ES"/>
    </w:rPr>
  </w:style>
  <w:style w:type="paragraph" w:customStyle="1" w:styleId="SubCiclo2">
    <w:name w:val="SubCiclo2"/>
    <w:basedOn w:val="1texto"/>
    <w:next w:val="1texto"/>
    <w:rsid w:val="0077623C"/>
    <w:pPr>
      <w:pBdr>
        <w:bottom w:val="single" w:sz="6" w:space="0" w:color="auto"/>
        <w:between w:val="single" w:sz="6" w:space="0" w:color="auto"/>
      </w:pBdr>
      <w:jc w:val="left"/>
    </w:pPr>
    <w:rPr>
      <w:rFonts w:ascii="RussellSquare" w:hAnsi="RussellSquare"/>
    </w:rPr>
  </w:style>
  <w:style w:type="character" w:customStyle="1" w:styleId="DescripcinCar">
    <w:name w:val="Descripción Car"/>
    <w:uiPriority w:val="35"/>
    <w:rsid w:val="0077623C"/>
    <w:rPr>
      <w:rFonts w:ascii="Times New Roman" w:eastAsia="Times New Roman" w:hAnsi="Times New Roman" w:cs="Times New Roman"/>
      <w:b/>
      <w:bCs/>
      <w:color w:val="4F81BD"/>
      <w:sz w:val="18"/>
      <w:szCs w:val="18"/>
      <w:lang w:val="es-ES" w:eastAsia="es-ES"/>
    </w:rPr>
  </w:style>
  <w:style w:type="paragraph" w:customStyle="1" w:styleId="Vietas">
    <w:name w:val="Viñetas"/>
    <w:link w:val="VietasCar"/>
    <w:qFormat/>
    <w:rsid w:val="0077623C"/>
    <w:pPr>
      <w:numPr>
        <w:numId w:val="21"/>
      </w:numPr>
      <w:spacing w:after="120" w:line="276" w:lineRule="auto"/>
      <w:jc w:val="both"/>
    </w:pPr>
    <w:rPr>
      <w:rFonts w:eastAsia="Arial Unicode MS"/>
      <w:color w:val="000000"/>
      <w:sz w:val="22"/>
      <w:szCs w:val="22"/>
      <w:lang w:val="es-CO" w:eastAsia="es-CO"/>
    </w:rPr>
  </w:style>
  <w:style w:type="character" w:customStyle="1" w:styleId="VietasCar">
    <w:name w:val="Viñetas Car"/>
    <w:link w:val="Vietas"/>
    <w:rsid w:val="0077623C"/>
    <w:rPr>
      <w:rFonts w:eastAsia="Arial Unicode MS"/>
      <w:color w:val="000000"/>
      <w:sz w:val="22"/>
      <w:szCs w:val="22"/>
      <w:lang w:val="es-CO" w:eastAsia="es-CO"/>
    </w:rPr>
  </w:style>
  <w:style w:type="paragraph" w:customStyle="1" w:styleId="texton">
    <w:name w:val="texto  n"/>
    <w:basedOn w:val="Normal"/>
    <w:link w:val="textonCar"/>
    <w:rsid w:val="0077623C"/>
    <w:pPr>
      <w:spacing w:before="100" w:beforeAutospacing="1" w:after="100" w:afterAutospacing="1" w:line="360" w:lineRule="auto"/>
      <w:jc w:val="both"/>
    </w:pPr>
    <w:rPr>
      <w:rFonts w:ascii="Arial" w:eastAsia="Calibri" w:hAnsi="Arial"/>
      <w:lang w:val="es-CO"/>
    </w:rPr>
  </w:style>
  <w:style w:type="character" w:customStyle="1" w:styleId="textonCar">
    <w:name w:val="texto  n Car"/>
    <w:link w:val="texton"/>
    <w:rsid w:val="0077623C"/>
    <w:rPr>
      <w:rFonts w:ascii="Arial" w:eastAsia="Calibri" w:hAnsi="Arial" w:cs="Times New Roman"/>
      <w:sz w:val="22"/>
      <w:szCs w:val="22"/>
      <w:lang w:val="es-CO"/>
    </w:rPr>
  </w:style>
  <w:style w:type="paragraph" w:styleId="HTMLconformatoprevio">
    <w:name w:val="HTML Preformatted"/>
    <w:basedOn w:val="Normal"/>
    <w:link w:val="HTMLconformatoprevioCar"/>
    <w:uiPriority w:val="99"/>
    <w:semiHidden/>
    <w:unhideWhenUsed/>
    <w:rsid w:val="00776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s-CO" w:eastAsia="es-ES"/>
    </w:rPr>
  </w:style>
  <w:style w:type="character" w:customStyle="1" w:styleId="HTMLconformatoprevioCar">
    <w:name w:val="HTML con formato previo Car"/>
    <w:basedOn w:val="Fuentedeprrafopredeter"/>
    <w:link w:val="HTMLconformatoprevio"/>
    <w:uiPriority w:val="99"/>
    <w:semiHidden/>
    <w:rsid w:val="0077623C"/>
    <w:rPr>
      <w:rFonts w:ascii="Courier" w:eastAsia="Times New Roman" w:hAnsi="Courier" w:cs="Courier"/>
      <w:sz w:val="20"/>
      <w:szCs w:val="20"/>
      <w:lang w:val="es-CO" w:eastAsia="es-ES"/>
    </w:rPr>
  </w:style>
  <w:style w:type="numbering" w:styleId="111111">
    <w:name w:val="Outline List 2"/>
    <w:basedOn w:val="Sinlista"/>
    <w:uiPriority w:val="99"/>
    <w:semiHidden/>
    <w:unhideWhenUsed/>
    <w:rsid w:val="0077623C"/>
    <w:pPr>
      <w:numPr>
        <w:numId w:val="22"/>
      </w:numPr>
    </w:pPr>
  </w:style>
  <w:style w:type="character" w:customStyle="1" w:styleId="MediumGrid2-Accent2Char">
    <w:name w:val="Medium Grid 2 - Accent 2 Char"/>
    <w:link w:val="Cuadrculamedia2-nfasis2"/>
    <w:uiPriority w:val="29"/>
    <w:semiHidden/>
    <w:rsid w:val="0077623C"/>
    <w:rPr>
      <w:i/>
      <w:iCs/>
      <w:color w:val="000000"/>
    </w:rPr>
  </w:style>
  <w:style w:type="character" w:customStyle="1" w:styleId="MediumGrid3-Accent2Char">
    <w:name w:val="Medium Grid 3 - Accent 2 Char"/>
    <w:link w:val="Cuadrculamedia3-nfasis2"/>
    <w:uiPriority w:val="30"/>
    <w:semiHidden/>
    <w:rsid w:val="0077623C"/>
    <w:rPr>
      <w:b/>
      <w:bCs/>
      <w:i/>
      <w:iCs/>
      <w:color w:val="2DA2BF"/>
    </w:rPr>
  </w:style>
  <w:style w:type="character" w:styleId="nfasisintenso">
    <w:name w:val="Intense Emphasis"/>
    <w:uiPriority w:val="21"/>
    <w:qFormat/>
    <w:rsid w:val="0077623C"/>
    <w:rPr>
      <w:b/>
      <w:bCs/>
      <w:i/>
      <w:iCs/>
      <w:color w:val="2DA2BF"/>
    </w:rPr>
  </w:style>
  <w:style w:type="character" w:styleId="Referenciasutil">
    <w:name w:val="Subtle Reference"/>
    <w:uiPriority w:val="31"/>
    <w:qFormat/>
    <w:rsid w:val="0077623C"/>
    <w:rPr>
      <w:smallCaps/>
      <w:color w:val="DA1F28"/>
      <w:u w:val="single"/>
    </w:rPr>
  </w:style>
  <w:style w:type="character" w:styleId="Referenciaintensa">
    <w:name w:val="Intense Reference"/>
    <w:uiPriority w:val="32"/>
    <w:qFormat/>
    <w:rsid w:val="0077623C"/>
    <w:rPr>
      <w:b/>
      <w:bCs/>
      <w:smallCaps/>
      <w:color w:val="DA1F28"/>
      <w:spacing w:val="5"/>
      <w:u w:val="single"/>
    </w:rPr>
  </w:style>
  <w:style w:type="character" w:customStyle="1" w:styleId="Ttulodelibro1">
    <w:name w:val="Título de libro1"/>
    <w:uiPriority w:val="33"/>
    <w:qFormat/>
    <w:rsid w:val="0077623C"/>
    <w:rPr>
      <w:b/>
      <w:bCs/>
      <w:smallCaps/>
      <w:spacing w:val="5"/>
    </w:rPr>
  </w:style>
  <w:style w:type="paragraph" w:customStyle="1" w:styleId="texto">
    <w:name w:val="texto"/>
    <w:basedOn w:val="Normal"/>
    <w:link w:val="textoCar"/>
    <w:qFormat/>
    <w:rsid w:val="0077623C"/>
    <w:pPr>
      <w:spacing w:after="200" w:line="276" w:lineRule="auto"/>
      <w:ind w:right="49"/>
      <w:jc w:val="both"/>
    </w:pPr>
    <w:rPr>
      <w:rFonts w:ascii="Arial" w:eastAsia="Calibri" w:hAnsi="Arial" w:cs="Arial"/>
      <w:lang w:val="es-CO"/>
    </w:rPr>
  </w:style>
  <w:style w:type="character" w:customStyle="1" w:styleId="textoCar">
    <w:name w:val="texto Car"/>
    <w:link w:val="texto"/>
    <w:rsid w:val="0077623C"/>
    <w:rPr>
      <w:rFonts w:ascii="Arial" w:eastAsia="Calibri" w:hAnsi="Arial" w:cs="Arial"/>
      <w:sz w:val="22"/>
      <w:szCs w:val="22"/>
      <w:lang w:val="es-CO"/>
    </w:rPr>
  </w:style>
  <w:style w:type="table" w:styleId="Cuadrculaclara-nfasis3">
    <w:name w:val="Light Grid Accent 3"/>
    <w:basedOn w:val="Tablanormal"/>
    <w:link w:val="LightGrid-Accent3Char"/>
    <w:uiPriority w:val="34"/>
    <w:semiHidden/>
    <w:unhideWhenUsed/>
    <w:rsid w:val="0077623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media2-nfasis1">
    <w:name w:val="Medium Grid 2 Accent 1"/>
    <w:basedOn w:val="Tablanormal"/>
    <w:link w:val="MediumGrid2-Accent1Char"/>
    <w:uiPriority w:val="1"/>
    <w:semiHidden/>
    <w:unhideWhenUsed/>
    <w:rsid w:val="0077623C"/>
    <w:rPr>
      <w:rFonts w:ascii="Calibri" w:eastAsia="Times New Roman" w:hAnsi="Calibri" w:cs="Times New Roman"/>
      <w:lang w:eastAsia="es-CO"/>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link w:val="MediumGrid2-Accent2Char"/>
    <w:uiPriority w:val="29"/>
    <w:semiHidden/>
    <w:unhideWhenUsed/>
    <w:rsid w:val="0077623C"/>
    <w:rPr>
      <w:i/>
      <w:iCs/>
      <w:color w:val="00000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3-nfasis2">
    <w:name w:val="Medium Grid 3 Accent 2"/>
    <w:basedOn w:val="Tablanormal"/>
    <w:link w:val="MediumGrid3-Accent2Char"/>
    <w:uiPriority w:val="30"/>
    <w:semiHidden/>
    <w:unhideWhenUsed/>
    <w:rsid w:val="0077623C"/>
    <w:rPr>
      <w:b/>
      <w:bCs/>
      <w:i/>
      <w:iCs/>
      <w:color w:val="2DA2B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customStyle="1" w:styleId="EndNoteBibliographyTitle">
    <w:name w:val="EndNote Bibliography Title"/>
    <w:basedOn w:val="Normal"/>
    <w:link w:val="EndNoteBibliographyTitleChar"/>
    <w:rsid w:val="0077623C"/>
    <w:pPr>
      <w:spacing w:line="276" w:lineRule="auto"/>
      <w:jc w:val="center"/>
    </w:pPr>
    <w:rPr>
      <w:rFonts w:eastAsiaTheme="minorHAnsi"/>
      <w:noProof/>
    </w:rPr>
  </w:style>
  <w:style w:type="character" w:customStyle="1" w:styleId="EndNoteBibliographyTitleChar">
    <w:name w:val="EndNote Bibliography Title Char"/>
    <w:basedOn w:val="Fuentedeprrafopredeter"/>
    <w:link w:val="EndNoteBibliographyTitle"/>
    <w:rsid w:val="0077623C"/>
    <w:rPr>
      <w:rFonts w:ascii="Times New Roman" w:hAnsi="Times New Roman" w:cs="Times New Roman"/>
      <w:noProof/>
      <w:sz w:val="22"/>
      <w:szCs w:val="22"/>
      <w:lang w:val="en-US"/>
    </w:rPr>
  </w:style>
  <w:style w:type="paragraph" w:customStyle="1" w:styleId="EndNoteBibliography">
    <w:name w:val="EndNote Bibliography"/>
    <w:basedOn w:val="Normal"/>
    <w:link w:val="EndNoteBibliographyChar"/>
    <w:rsid w:val="0077623C"/>
    <w:pPr>
      <w:spacing w:after="200"/>
    </w:pPr>
    <w:rPr>
      <w:rFonts w:eastAsiaTheme="minorHAnsi"/>
      <w:noProof/>
    </w:rPr>
  </w:style>
  <w:style w:type="character" w:customStyle="1" w:styleId="EndNoteBibliographyChar">
    <w:name w:val="EndNote Bibliography Char"/>
    <w:basedOn w:val="Fuentedeprrafopredeter"/>
    <w:link w:val="EndNoteBibliography"/>
    <w:rsid w:val="0077623C"/>
    <w:rPr>
      <w:rFonts w:ascii="Times New Roman" w:hAnsi="Times New Roman" w:cs="Times New Roman"/>
      <w:noProof/>
      <w:sz w:val="22"/>
      <w:szCs w:val="22"/>
      <w:lang w:val="en-US"/>
    </w:rPr>
  </w:style>
  <w:style w:type="character" w:customStyle="1" w:styleId="UnresolvedMention">
    <w:name w:val="Unresolved Mention"/>
    <w:basedOn w:val="Fuentedeprrafopredeter"/>
    <w:uiPriority w:val="99"/>
    <w:semiHidden/>
    <w:unhideWhenUsed/>
    <w:rsid w:val="0077623C"/>
    <w:rPr>
      <w:color w:val="808080"/>
      <w:shd w:val="clear" w:color="auto" w:fill="E6E6E6"/>
    </w:rPr>
  </w:style>
  <w:style w:type="table" w:styleId="Tablanormal1">
    <w:name w:val="Plain Table 1"/>
    <w:basedOn w:val="Tablanormal"/>
    <w:uiPriority w:val="41"/>
    <w:rsid w:val="00D03321"/>
    <w:rPr>
      <w:sz w:val="22"/>
      <w:szCs w:val="22"/>
      <w:lang w:val="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6concolores">
    <w:name w:val="Grid Table 6 Colorful"/>
    <w:basedOn w:val="Tablanormal"/>
    <w:uiPriority w:val="51"/>
    <w:rsid w:val="00BD6A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0915">
      <w:bodyDiv w:val="1"/>
      <w:marLeft w:val="0"/>
      <w:marRight w:val="0"/>
      <w:marTop w:val="0"/>
      <w:marBottom w:val="0"/>
      <w:divBdr>
        <w:top w:val="none" w:sz="0" w:space="0" w:color="auto"/>
        <w:left w:val="none" w:sz="0" w:space="0" w:color="auto"/>
        <w:bottom w:val="none" w:sz="0" w:space="0" w:color="auto"/>
        <w:right w:val="none" w:sz="0" w:space="0" w:color="auto"/>
      </w:divBdr>
    </w:div>
    <w:div w:id="232934382">
      <w:bodyDiv w:val="1"/>
      <w:marLeft w:val="0"/>
      <w:marRight w:val="0"/>
      <w:marTop w:val="0"/>
      <w:marBottom w:val="0"/>
      <w:divBdr>
        <w:top w:val="none" w:sz="0" w:space="0" w:color="auto"/>
        <w:left w:val="none" w:sz="0" w:space="0" w:color="auto"/>
        <w:bottom w:val="none" w:sz="0" w:space="0" w:color="auto"/>
        <w:right w:val="none" w:sz="0" w:space="0" w:color="auto"/>
      </w:divBdr>
    </w:div>
    <w:div w:id="1910724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ngquimica.uniandes.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B4AAD-CFBB-424C-8B2F-B6B4FC71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2701</Words>
  <Characters>14861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Alberto Alvarez Solano</dc:creator>
  <cp:keywords/>
  <dc:description/>
  <cp:lastModifiedBy>Jorjhan Oscarly Leal Ortiz</cp:lastModifiedBy>
  <cp:revision>8</cp:revision>
  <cp:lastPrinted>2019-01-15T21:06:00Z</cp:lastPrinted>
  <dcterms:created xsi:type="dcterms:W3CDTF">2019-07-03T21:45:00Z</dcterms:created>
  <dcterms:modified xsi:type="dcterms:W3CDTF">2021-02-16T17:05:00Z</dcterms:modified>
</cp:coreProperties>
</file>